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E4" w:rsidRDefault="009733E4" w:rsidP="009733E4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宁波财经学院成人继续教育学院</w:t>
      </w:r>
    </w:p>
    <w:p w:rsidR="009733E4" w:rsidRDefault="00E3407E" w:rsidP="009733E4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全年</w:t>
      </w:r>
      <w:r w:rsidR="009733E4">
        <w:rPr>
          <w:rFonts w:eastAsia="黑体" w:hint="eastAsia"/>
          <w:b/>
          <w:bCs/>
          <w:sz w:val="44"/>
        </w:rPr>
        <w:t>工作</w:t>
      </w:r>
      <w:r>
        <w:rPr>
          <w:rFonts w:eastAsia="黑体" w:hint="eastAsia"/>
          <w:b/>
          <w:bCs/>
          <w:sz w:val="44"/>
        </w:rPr>
        <w:t>安排时序</w:t>
      </w:r>
      <w:r w:rsidR="009733E4">
        <w:rPr>
          <w:rFonts w:eastAsia="黑体" w:hint="eastAsia"/>
          <w:b/>
          <w:bCs/>
          <w:sz w:val="44"/>
        </w:rPr>
        <w:t>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900"/>
        <w:gridCol w:w="3060"/>
        <w:gridCol w:w="3060"/>
        <w:gridCol w:w="1260"/>
      </w:tblGrid>
      <w:tr w:rsidR="009733E4" w:rsidTr="00003547">
        <w:trPr>
          <w:trHeight w:val="296"/>
        </w:trPr>
        <w:tc>
          <w:tcPr>
            <w:tcW w:w="648" w:type="dxa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900" w:type="dxa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060" w:type="dxa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学院工作要点</w:t>
            </w:r>
          </w:p>
        </w:tc>
        <w:tc>
          <w:tcPr>
            <w:tcW w:w="3060" w:type="dxa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教学点工作要点</w:t>
            </w:r>
          </w:p>
        </w:tc>
        <w:tc>
          <w:tcPr>
            <w:tcW w:w="1260" w:type="dxa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733E4" w:rsidTr="00003547">
        <w:trPr>
          <w:trHeight w:val="909"/>
        </w:trPr>
        <w:tc>
          <w:tcPr>
            <w:tcW w:w="648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招生考试工作</w:t>
            </w:r>
          </w:p>
        </w:tc>
        <w:tc>
          <w:tcPr>
            <w:tcW w:w="90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</w:p>
        </w:tc>
        <w:tc>
          <w:tcPr>
            <w:tcW w:w="30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、制定开设专业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、组织参加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月份成人高考</w:t>
            </w:r>
          </w:p>
        </w:tc>
        <w:tc>
          <w:tcPr>
            <w:tcW w:w="30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、组织成教招生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、组织参加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月份成人高考</w:t>
            </w:r>
          </w:p>
        </w:tc>
        <w:tc>
          <w:tcPr>
            <w:tcW w:w="12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</w:p>
        </w:tc>
      </w:tr>
      <w:tr w:rsidR="009733E4" w:rsidRPr="00844A98" w:rsidTr="00003547">
        <w:trPr>
          <w:cantSplit/>
          <w:trHeight w:val="1061"/>
        </w:trPr>
        <w:tc>
          <w:tcPr>
            <w:tcW w:w="648" w:type="dxa"/>
            <w:vMerge w:val="restart"/>
            <w:vAlign w:val="center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入学准备工作</w:t>
            </w:r>
          </w:p>
        </w:tc>
        <w:tc>
          <w:tcPr>
            <w:tcW w:w="90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月份</w:t>
            </w:r>
          </w:p>
        </w:tc>
        <w:tc>
          <w:tcPr>
            <w:tcW w:w="30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、核对新生人数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、发放新生入学通知书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、建立新生学籍卡</w:t>
            </w:r>
          </w:p>
        </w:tc>
        <w:tc>
          <w:tcPr>
            <w:tcW w:w="30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、核对新生人数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、发放新生入学通知书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、建立新生学籍卡</w:t>
            </w:r>
          </w:p>
        </w:tc>
        <w:tc>
          <w:tcPr>
            <w:tcW w:w="1260" w:type="dxa"/>
            <w:vAlign w:val="center"/>
          </w:tcPr>
          <w:p w:rsidR="009733E4" w:rsidRDefault="009733E4" w:rsidP="00844A98">
            <w:pPr>
              <w:tabs>
                <w:tab w:val="left" w:pos="2700"/>
              </w:tabs>
            </w:pPr>
            <w:r>
              <w:rPr>
                <w:rFonts w:hint="eastAsia"/>
              </w:rPr>
              <w:t>学籍卡</w:t>
            </w:r>
            <w:r w:rsidR="00844A98">
              <w:rPr>
                <w:rFonts w:hint="eastAsia"/>
              </w:rPr>
              <w:t>1</w:t>
            </w:r>
            <w:r>
              <w:rPr>
                <w:rFonts w:hint="eastAsia"/>
              </w:rPr>
              <w:t>份、一寸彩照</w:t>
            </w:r>
            <w:r w:rsidR="00700A3F">
              <w:rPr>
                <w:rFonts w:hint="eastAsia"/>
              </w:rPr>
              <w:t>2</w:t>
            </w:r>
            <w:r>
              <w:rPr>
                <w:rFonts w:hint="eastAsia"/>
              </w:rPr>
              <w:t>张</w:t>
            </w:r>
          </w:p>
        </w:tc>
      </w:tr>
      <w:tr w:rsidR="009733E4" w:rsidTr="00003547">
        <w:trPr>
          <w:cantSplit/>
          <w:trHeight w:val="1206"/>
        </w:trPr>
        <w:tc>
          <w:tcPr>
            <w:tcW w:w="648" w:type="dxa"/>
            <w:vMerge/>
            <w:vAlign w:val="center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月份</w:t>
            </w:r>
          </w:p>
        </w:tc>
        <w:tc>
          <w:tcPr>
            <w:tcW w:w="30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、确定新生实际报到人数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、完成新生建档工作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、完成学生证制作</w:t>
            </w:r>
          </w:p>
        </w:tc>
        <w:tc>
          <w:tcPr>
            <w:tcW w:w="30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、确定新生实际报到人数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、上交新生学籍卡一份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、上交新生学生证</w:t>
            </w:r>
          </w:p>
        </w:tc>
        <w:tc>
          <w:tcPr>
            <w:tcW w:w="12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上报时同时上报末报到学生名单</w:t>
            </w:r>
          </w:p>
        </w:tc>
      </w:tr>
      <w:tr w:rsidR="009733E4" w:rsidTr="00003547">
        <w:trPr>
          <w:trHeight w:val="1061"/>
        </w:trPr>
        <w:tc>
          <w:tcPr>
            <w:tcW w:w="648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开学准备工作</w:t>
            </w:r>
          </w:p>
        </w:tc>
        <w:tc>
          <w:tcPr>
            <w:tcW w:w="90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月初</w:t>
            </w:r>
          </w:p>
        </w:tc>
        <w:tc>
          <w:tcPr>
            <w:tcW w:w="30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、新生报到注册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、在校生报到注册</w:t>
            </w:r>
          </w:p>
          <w:p w:rsidR="009733E4" w:rsidRDefault="009733E4" w:rsidP="00003547">
            <w:pPr>
              <w:tabs>
                <w:tab w:val="left" w:pos="2700"/>
              </w:tabs>
            </w:pPr>
          </w:p>
        </w:tc>
        <w:tc>
          <w:tcPr>
            <w:tcW w:w="30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、发放新生学生证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、新生报到注册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、在校生报到注册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、开学前一周上报学期计划</w:t>
            </w:r>
          </w:p>
        </w:tc>
        <w:tc>
          <w:tcPr>
            <w:tcW w:w="12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</w:p>
        </w:tc>
      </w:tr>
      <w:tr w:rsidR="009733E4" w:rsidTr="00003547">
        <w:trPr>
          <w:cantSplit/>
          <w:trHeight w:val="1061"/>
        </w:trPr>
        <w:tc>
          <w:tcPr>
            <w:tcW w:w="648" w:type="dxa"/>
            <w:vMerge w:val="restart"/>
            <w:vAlign w:val="center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日常教学工作</w:t>
            </w:r>
          </w:p>
        </w:tc>
        <w:tc>
          <w:tcPr>
            <w:tcW w:w="90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月份</w:t>
            </w:r>
          </w:p>
        </w:tc>
        <w:tc>
          <w:tcPr>
            <w:tcW w:w="30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、完成新生免修课备案工作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、完成新生专业变更备案工作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、完成学生学籍异动备案工作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、收取校外教学点管理费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、完成新生电子册</w:t>
            </w:r>
          </w:p>
        </w:tc>
        <w:tc>
          <w:tcPr>
            <w:tcW w:w="30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、上报新生所有免修课审请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、上报新生专业变更审请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、上报学生休学、复学等信息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、上交学生本年度管理费</w:t>
            </w:r>
          </w:p>
        </w:tc>
        <w:tc>
          <w:tcPr>
            <w:tcW w:w="12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</w:p>
        </w:tc>
      </w:tr>
      <w:tr w:rsidR="009733E4" w:rsidTr="00003547">
        <w:trPr>
          <w:cantSplit/>
          <w:trHeight w:val="1061"/>
        </w:trPr>
        <w:tc>
          <w:tcPr>
            <w:tcW w:w="648" w:type="dxa"/>
            <w:vMerge/>
            <w:vAlign w:val="center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月份</w:t>
            </w:r>
          </w:p>
        </w:tc>
        <w:tc>
          <w:tcPr>
            <w:tcW w:w="30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、完成毕业生网上信息核对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、进行日常教学活动</w:t>
            </w:r>
          </w:p>
        </w:tc>
        <w:tc>
          <w:tcPr>
            <w:tcW w:w="30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、进行日常教学活动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、毕业生网上照片核对</w:t>
            </w:r>
          </w:p>
        </w:tc>
        <w:tc>
          <w:tcPr>
            <w:tcW w:w="12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</w:p>
        </w:tc>
      </w:tr>
      <w:tr w:rsidR="009733E4" w:rsidTr="00003547">
        <w:trPr>
          <w:cantSplit/>
          <w:trHeight w:val="1061"/>
        </w:trPr>
        <w:tc>
          <w:tcPr>
            <w:tcW w:w="648" w:type="dxa"/>
            <w:vMerge/>
            <w:vAlign w:val="center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月初</w:t>
            </w:r>
          </w:p>
        </w:tc>
        <w:tc>
          <w:tcPr>
            <w:tcW w:w="30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、安排期末考试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、完成本年度第一学期期未总结工作</w:t>
            </w:r>
          </w:p>
        </w:tc>
        <w:tc>
          <w:tcPr>
            <w:tcW w:w="30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、安排期末考试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、上报本学期期未总结，其中包括试卷样卷、学生成绩表等</w:t>
            </w:r>
          </w:p>
        </w:tc>
        <w:tc>
          <w:tcPr>
            <w:tcW w:w="12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期末总结在期末后二周内完成</w:t>
            </w:r>
          </w:p>
        </w:tc>
      </w:tr>
      <w:tr w:rsidR="009733E4" w:rsidTr="00003547">
        <w:trPr>
          <w:trHeight w:val="1061"/>
        </w:trPr>
        <w:tc>
          <w:tcPr>
            <w:tcW w:w="648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开学准备工作</w:t>
            </w:r>
          </w:p>
        </w:tc>
        <w:tc>
          <w:tcPr>
            <w:tcW w:w="90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月初</w:t>
            </w:r>
          </w:p>
        </w:tc>
        <w:tc>
          <w:tcPr>
            <w:tcW w:w="30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、在校生报到注册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、毕业生登记工作</w:t>
            </w:r>
          </w:p>
        </w:tc>
        <w:tc>
          <w:tcPr>
            <w:tcW w:w="30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、在校生报到注册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、开学前一周上报学期计划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上报毕业生登记表</w:t>
            </w:r>
          </w:p>
        </w:tc>
        <w:tc>
          <w:tcPr>
            <w:tcW w:w="1260" w:type="dxa"/>
            <w:vAlign w:val="center"/>
          </w:tcPr>
          <w:p w:rsidR="009733E4" w:rsidRDefault="00966411" w:rsidP="00966411">
            <w:pPr>
              <w:tabs>
                <w:tab w:val="left" w:pos="2700"/>
              </w:tabs>
            </w:pPr>
            <w:r>
              <w:rPr>
                <w:rFonts w:hint="eastAsia"/>
              </w:rPr>
              <w:t>上交材料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学籍卡、毕业生登记表</w:t>
            </w:r>
          </w:p>
        </w:tc>
      </w:tr>
      <w:tr w:rsidR="009733E4" w:rsidTr="00003547">
        <w:trPr>
          <w:cantSplit/>
          <w:trHeight w:val="1061"/>
        </w:trPr>
        <w:tc>
          <w:tcPr>
            <w:tcW w:w="648" w:type="dxa"/>
            <w:vMerge w:val="restart"/>
            <w:vAlign w:val="center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日常教学工作</w:t>
            </w:r>
          </w:p>
        </w:tc>
        <w:tc>
          <w:tcPr>
            <w:tcW w:w="90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月份</w:t>
            </w:r>
          </w:p>
        </w:tc>
        <w:tc>
          <w:tcPr>
            <w:tcW w:w="30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、组织毕业班学生来我院拍摄电子注册照片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月份新生录取工作</w:t>
            </w:r>
          </w:p>
        </w:tc>
        <w:tc>
          <w:tcPr>
            <w:tcW w:w="3060" w:type="dxa"/>
            <w:vAlign w:val="center"/>
          </w:tcPr>
          <w:p w:rsidR="009733E4" w:rsidRDefault="009733E4" w:rsidP="009733E4">
            <w:pPr>
              <w:numPr>
                <w:ilvl w:val="0"/>
                <w:numId w:val="1"/>
              </w:numPr>
              <w:tabs>
                <w:tab w:val="left" w:pos="2700"/>
              </w:tabs>
            </w:pPr>
            <w:r>
              <w:rPr>
                <w:rFonts w:hint="eastAsia"/>
              </w:rPr>
              <w:t>组织毕业班学生来我院拍摄电子注册照片</w:t>
            </w:r>
          </w:p>
          <w:p w:rsidR="009733E4" w:rsidRDefault="009733E4" w:rsidP="009733E4">
            <w:pPr>
              <w:numPr>
                <w:ilvl w:val="0"/>
                <w:numId w:val="1"/>
              </w:numPr>
              <w:tabs>
                <w:tab w:val="left" w:pos="2700"/>
              </w:tabs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月份新生录取工作</w:t>
            </w:r>
          </w:p>
        </w:tc>
        <w:tc>
          <w:tcPr>
            <w:tcW w:w="12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具体日期另行通知</w:t>
            </w:r>
          </w:p>
        </w:tc>
      </w:tr>
      <w:tr w:rsidR="009733E4" w:rsidTr="00003547">
        <w:trPr>
          <w:cantSplit/>
          <w:trHeight w:val="1061"/>
        </w:trPr>
        <w:tc>
          <w:tcPr>
            <w:tcW w:w="648" w:type="dxa"/>
            <w:vMerge/>
            <w:vAlign w:val="center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  <w:jc w:val="center"/>
            </w:pPr>
            <w:r>
              <w:rPr>
                <w:rFonts w:hint="eastAsia"/>
              </w:rPr>
              <w:t>次年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月初</w:t>
            </w:r>
          </w:p>
        </w:tc>
        <w:tc>
          <w:tcPr>
            <w:tcW w:w="30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、安排期末考试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、颁发毕业生毕业文凭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、新生录取工作</w:t>
            </w:r>
          </w:p>
        </w:tc>
        <w:tc>
          <w:tcPr>
            <w:tcW w:w="30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、安排期末考试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、颁发毕业生毕业文凭</w:t>
            </w:r>
          </w:p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、上报本学期期未总结，其中包括试卷样卷、学生成绩表等</w:t>
            </w:r>
          </w:p>
        </w:tc>
        <w:tc>
          <w:tcPr>
            <w:tcW w:w="1260" w:type="dxa"/>
            <w:vAlign w:val="center"/>
          </w:tcPr>
          <w:p w:rsidR="009733E4" w:rsidRDefault="009733E4" w:rsidP="00003547">
            <w:pPr>
              <w:tabs>
                <w:tab w:val="left" w:pos="2700"/>
              </w:tabs>
            </w:pPr>
            <w:r>
              <w:rPr>
                <w:rFonts w:hint="eastAsia"/>
              </w:rPr>
              <w:t>期末总结在期末后二周内完成</w:t>
            </w:r>
          </w:p>
        </w:tc>
      </w:tr>
    </w:tbl>
    <w:p w:rsidR="00722C7F" w:rsidRPr="009733E4" w:rsidRDefault="00722C7F"/>
    <w:sectPr w:rsidR="00722C7F" w:rsidRPr="009733E4" w:rsidSect="00722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113" w:rsidRDefault="009A0113" w:rsidP="00E3407E">
      <w:r>
        <w:separator/>
      </w:r>
    </w:p>
  </w:endnote>
  <w:endnote w:type="continuationSeparator" w:id="1">
    <w:p w:rsidR="009A0113" w:rsidRDefault="009A0113" w:rsidP="00E34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113" w:rsidRDefault="009A0113" w:rsidP="00E3407E">
      <w:r>
        <w:separator/>
      </w:r>
    </w:p>
  </w:footnote>
  <w:footnote w:type="continuationSeparator" w:id="1">
    <w:p w:rsidR="009A0113" w:rsidRDefault="009A0113" w:rsidP="00E34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743D"/>
    <w:multiLevelType w:val="hybridMultilevel"/>
    <w:tmpl w:val="04A228FC"/>
    <w:lvl w:ilvl="0" w:tplc="0FE04C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3E4"/>
    <w:rsid w:val="00207CF6"/>
    <w:rsid w:val="00700A3F"/>
    <w:rsid w:val="00722C7F"/>
    <w:rsid w:val="00844A98"/>
    <w:rsid w:val="00966411"/>
    <w:rsid w:val="009733E4"/>
    <w:rsid w:val="009A0113"/>
    <w:rsid w:val="00AE2B3F"/>
    <w:rsid w:val="00B721AC"/>
    <w:rsid w:val="00DD351E"/>
    <w:rsid w:val="00E3407E"/>
    <w:rsid w:val="00F5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0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4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40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Office Word</Application>
  <DocSecurity>0</DocSecurity>
  <Lines>6</Lines>
  <Paragraphs>1</Paragraphs>
  <ScaleCrop>false</ScaleCrop>
  <Company>微软中国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陈培军</dc:creator>
  <cp:lastModifiedBy>陈培军</cp:lastModifiedBy>
  <cp:revision>7</cp:revision>
  <dcterms:created xsi:type="dcterms:W3CDTF">2019-02-28T02:48:00Z</dcterms:created>
  <dcterms:modified xsi:type="dcterms:W3CDTF">2019-02-28T02:57:00Z</dcterms:modified>
</cp:coreProperties>
</file>