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26" w:rsidRDefault="00D16326" w:rsidP="00D16326">
      <w:pPr>
        <w:jc w:val="center"/>
        <w:rPr>
          <w:rFonts w:ascii="宋体" w:hAnsi="宋体"/>
          <w:sz w:val="44"/>
          <w:szCs w:val="44"/>
        </w:rPr>
      </w:pPr>
      <w:r w:rsidRPr="00D16326">
        <w:rPr>
          <w:rFonts w:ascii="宋体" w:hAnsi="宋体" w:hint="eastAsia"/>
          <w:sz w:val="44"/>
          <w:szCs w:val="44"/>
        </w:rPr>
        <w:t>宁波</w:t>
      </w:r>
      <w:r w:rsidR="0076282A">
        <w:rPr>
          <w:rFonts w:ascii="宋体" w:hAnsi="宋体" w:hint="eastAsia"/>
          <w:sz w:val="44"/>
          <w:szCs w:val="44"/>
        </w:rPr>
        <w:t>财经</w:t>
      </w:r>
      <w:r w:rsidRPr="00D16326">
        <w:rPr>
          <w:rFonts w:ascii="宋体" w:hAnsi="宋体" w:hint="eastAsia"/>
          <w:sz w:val="44"/>
          <w:szCs w:val="44"/>
        </w:rPr>
        <w:t>学院成人继续教育学院</w:t>
      </w:r>
    </w:p>
    <w:p w:rsidR="008D45B5" w:rsidRDefault="008D45B5" w:rsidP="00D16326">
      <w:pPr>
        <w:jc w:val="center"/>
        <w:rPr>
          <w:rFonts w:ascii="宋体" w:hAnsi="宋体"/>
          <w:sz w:val="44"/>
          <w:szCs w:val="44"/>
        </w:rPr>
      </w:pPr>
      <w:r>
        <w:rPr>
          <w:rFonts w:ascii="宋体" w:hAnsi="宋体" w:hint="eastAsia"/>
          <w:sz w:val="44"/>
          <w:szCs w:val="44"/>
        </w:rPr>
        <w:t>关于</w:t>
      </w:r>
      <w:r w:rsidR="000F7B69">
        <w:rPr>
          <w:rFonts w:ascii="宋体" w:hAnsi="宋体" w:hint="eastAsia"/>
          <w:sz w:val="44"/>
          <w:szCs w:val="44"/>
        </w:rPr>
        <w:t>缴纳</w:t>
      </w:r>
      <w:r>
        <w:rPr>
          <w:rFonts w:ascii="宋体" w:hAnsi="宋体" w:hint="eastAsia"/>
          <w:sz w:val="44"/>
          <w:szCs w:val="44"/>
        </w:rPr>
        <w:t>20</w:t>
      </w:r>
      <w:r w:rsidR="004B3DAA">
        <w:rPr>
          <w:rFonts w:ascii="宋体" w:hAnsi="宋体" w:hint="eastAsia"/>
          <w:sz w:val="44"/>
          <w:szCs w:val="44"/>
        </w:rPr>
        <w:t>2</w:t>
      </w:r>
      <w:r w:rsidR="005E4050">
        <w:rPr>
          <w:rFonts w:ascii="宋体" w:hAnsi="宋体" w:hint="eastAsia"/>
          <w:sz w:val="44"/>
          <w:szCs w:val="44"/>
        </w:rPr>
        <w:t>1</w:t>
      </w:r>
      <w:r>
        <w:rPr>
          <w:rFonts w:ascii="宋体" w:hAnsi="宋体" w:hint="eastAsia"/>
          <w:sz w:val="44"/>
          <w:szCs w:val="44"/>
        </w:rPr>
        <w:t>年度</w:t>
      </w:r>
      <w:r w:rsidR="000F7B69">
        <w:rPr>
          <w:rFonts w:ascii="宋体" w:hAnsi="宋体" w:hint="eastAsia"/>
          <w:sz w:val="44"/>
          <w:szCs w:val="44"/>
        </w:rPr>
        <w:t>学费</w:t>
      </w:r>
      <w:r w:rsidR="00457215">
        <w:rPr>
          <w:rFonts w:ascii="宋体" w:hAnsi="宋体" w:hint="eastAsia"/>
          <w:sz w:val="44"/>
          <w:szCs w:val="44"/>
        </w:rPr>
        <w:t>及代管费</w:t>
      </w:r>
      <w:r w:rsidR="000F7B69">
        <w:rPr>
          <w:rFonts w:ascii="宋体" w:hAnsi="宋体" w:hint="eastAsia"/>
          <w:sz w:val="44"/>
          <w:szCs w:val="44"/>
        </w:rPr>
        <w:t>的</w:t>
      </w:r>
      <w:r>
        <w:rPr>
          <w:rFonts w:ascii="宋体" w:hAnsi="宋体" w:hint="eastAsia"/>
          <w:sz w:val="44"/>
          <w:szCs w:val="44"/>
        </w:rPr>
        <w:t>通知</w:t>
      </w:r>
    </w:p>
    <w:p w:rsidR="008D45B5" w:rsidRPr="0076282A" w:rsidRDefault="008D45B5" w:rsidP="00D16326">
      <w:pPr>
        <w:jc w:val="center"/>
        <w:rPr>
          <w:rFonts w:ascii="宋体" w:hAnsi="宋体"/>
          <w:sz w:val="44"/>
          <w:szCs w:val="44"/>
        </w:rPr>
      </w:pPr>
    </w:p>
    <w:p w:rsidR="008D45B5" w:rsidRPr="00286E69" w:rsidRDefault="008D45B5" w:rsidP="008D45B5">
      <w:pPr>
        <w:jc w:val="left"/>
        <w:rPr>
          <w:rFonts w:ascii="宋体" w:hAnsi="宋体"/>
          <w:sz w:val="28"/>
          <w:szCs w:val="28"/>
        </w:rPr>
      </w:pPr>
      <w:r w:rsidRPr="00286E69">
        <w:rPr>
          <w:rFonts w:ascii="宋体" w:hAnsi="宋体" w:hint="eastAsia"/>
          <w:sz w:val="28"/>
          <w:szCs w:val="28"/>
        </w:rPr>
        <w:t>各函授</w:t>
      </w:r>
      <w:r w:rsidR="005E4050">
        <w:rPr>
          <w:rFonts w:ascii="宋体" w:hAnsi="宋体" w:hint="eastAsia"/>
          <w:sz w:val="28"/>
          <w:szCs w:val="28"/>
        </w:rPr>
        <w:t>辅导站</w:t>
      </w:r>
      <w:r w:rsidRPr="00286E69">
        <w:rPr>
          <w:rFonts w:ascii="宋体" w:hAnsi="宋体" w:hint="eastAsia"/>
          <w:sz w:val="28"/>
          <w:szCs w:val="28"/>
        </w:rPr>
        <w:t>：</w:t>
      </w:r>
    </w:p>
    <w:p w:rsidR="008D45B5" w:rsidRPr="00286E69" w:rsidRDefault="005E4050" w:rsidP="00286E69">
      <w:pPr>
        <w:ind w:firstLineChars="200" w:firstLine="560"/>
        <w:jc w:val="left"/>
        <w:rPr>
          <w:rFonts w:ascii="宋体" w:hAnsi="宋体"/>
          <w:sz w:val="28"/>
          <w:szCs w:val="28"/>
        </w:rPr>
      </w:pPr>
      <w:r>
        <w:rPr>
          <w:rFonts w:ascii="宋体" w:hAnsi="宋体" w:hint="eastAsia"/>
          <w:sz w:val="28"/>
          <w:szCs w:val="28"/>
        </w:rPr>
        <w:t>现将</w:t>
      </w:r>
      <w:r w:rsidR="008D45B5" w:rsidRPr="00286E69">
        <w:rPr>
          <w:rFonts w:ascii="宋体" w:hAnsi="宋体" w:hint="eastAsia"/>
          <w:sz w:val="28"/>
          <w:szCs w:val="28"/>
        </w:rPr>
        <w:t>20</w:t>
      </w:r>
      <w:r w:rsidR="004B3DAA">
        <w:rPr>
          <w:rFonts w:ascii="宋体" w:hAnsi="宋体" w:hint="eastAsia"/>
          <w:sz w:val="28"/>
          <w:szCs w:val="28"/>
        </w:rPr>
        <w:t>2</w:t>
      </w:r>
      <w:r>
        <w:rPr>
          <w:rFonts w:ascii="宋体" w:hAnsi="宋体" w:hint="eastAsia"/>
          <w:sz w:val="28"/>
          <w:szCs w:val="28"/>
        </w:rPr>
        <w:t>1</w:t>
      </w:r>
      <w:r w:rsidR="008D45B5" w:rsidRPr="00286E69">
        <w:rPr>
          <w:rFonts w:ascii="宋体" w:hAnsi="宋体" w:hint="eastAsia"/>
          <w:sz w:val="28"/>
          <w:szCs w:val="28"/>
        </w:rPr>
        <w:t>年</w:t>
      </w:r>
      <w:r w:rsidR="0076282A">
        <w:rPr>
          <w:rFonts w:ascii="宋体" w:hAnsi="宋体" w:hint="eastAsia"/>
          <w:sz w:val="28"/>
          <w:szCs w:val="28"/>
        </w:rPr>
        <w:t>度</w:t>
      </w:r>
      <w:r>
        <w:rPr>
          <w:rFonts w:ascii="宋体" w:hAnsi="宋体" w:hint="eastAsia"/>
          <w:sz w:val="28"/>
          <w:szCs w:val="28"/>
        </w:rPr>
        <w:t>我院</w:t>
      </w:r>
      <w:r w:rsidR="008D45B5" w:rsidRPr="00286E69">
        <w:rPr>
          <w:rFonts w:ascii="宋体" w:hAnsi="宋体" w:hint="eastAsia"/>
          <w:sz w:val="28"/>
          <w:szCs w:val="28"/>
        </w:rPr>
        <w:t>成教学生缴费</w:t>
      </w:r>
      <w:r w:rsidR="00E52518" w:rsidRPr="00286E69">
        <w:rPr>
          <w:rFonts w:ascii="宋体" w:hAnsi="宋体" w:hint="eastAsia"/>
          <w:sz w:val="28"/>
          <w:szCs w:val="28"/>
        </w:rPr>
        <w:t>工作</w:t>
      </w:r>
      <w:r w:rsidR="008D45B5" w:rsidRPr="00286E69">
        <w:rPr>
          <w:rFonts w:ascii="宋体" w:hAnsi="宋体" w:hint="eastAsia"/>
          <w:sz w:val="28"/>
          <w:szCs w:val="28"/>
        </w:rPr>
        <w:t>有关</w:t>
      </w:r>
      <w:r w:rsidR="00E52518">
        <w:rPr>
          <w:rFonts w:ascii="宋体" w:hAnsi="宋体" w:hint="eastAsia"/>
          <w:sz w:val="28"/>
          <w:szCs w:val="28"/>
        </w:rPr>
        <w:t>事宜通知</w:t>
      </w:r>
      <w:r w:rsidR="008D45B5" w:rsidRPr="00286E69">
        <w:rPr>
          <w:rFonts w:ascii="宋体" w:hAnsi="宋体" w:hint="eastAsia"/>
          <w:sz w:val="28"/>
          <w:szCs w:val="28"/>
        </w:rPr>
        <w:t>如下：</w:t>
      </w:r>
    </w:p>
    <w:p w:rsidR="00672F97" w:rsidRDefault="008D45B5" w:rsidP="00286E69">
      <w:pPr>
        <w:ind w:firstLineChars="200" w:firstLine="560"/>
        <w:jc w:val="left"/>
        <w:rPr>
          <w:rFonts w:ascii="宋体" w:hAnsi="宋体"/>
          <w:sz w:val="28"/>
          <w:szCs w:val="28"/>
        </w:rPr>
      </w:pPr>
      <w:r w:rsidRPr="00286E69">
        <w:rPr>
          <w:rFonts w:ascii="宋体" w:hAnsi="宋体" w:hint="eastAsia"/>
          <w:sz w:val="28"/>
          <w:szCs w:val="28"/>
        </w:rPr>
        <w:t>1、</w:t>
      </w:r>
      <w:r w:rsidR="00672F97">
        <w:rPr>
          <w:rFonts w:ascii="宋体" w:hAnsi="宋体" w:hint="eastAsia"/>
          <w:sz w:val="28"/>
          <w:szCs w:val="28"/>
        </w:rPr>
        <w:t>缴费时间</w:t>
      </w:r>
    </w:p>
    <w:p w:rsidR="00672F97" w:rsidRDefault="00672F97" w:rsidP="00286E69">
      <w:pPr>
        <w:ind w:firstLineChars="200" w:firstLine="560"/>
        <w:jc w:val="left"/>
        <w:rPr>
          <w:rFonts w:ascii="宋体" w:hAnsi="宋体"/>
          <w:sz w:val="28"/>
          <w:szCs w:val="28"/>
        </w:rPr>
      </w:pPr>
      <w:r>
        <w:rPr>
          <w:rFonts w:ascii="宋体" w:hAnsi="宋体" w:hint="eastAsia"/>
          <w:sz w:val="28"/>
          <w:szCs w:val="28"/>
        </w:rPr>
        <w:t>2021级新生：</w:t>
      </w:r>
      <w:r w:rsidR="005D2F4A">
        <w:rPr>
          <w:rFonts w:ascii="宋体" w:hAnsi="宋体" w:hint="eastAsia"/>
          <w:sz w:val="28"/>
          <w:szCs w:val="28"/>
        </w:rPr>
        <w:t xml:space="preserve"> </w:t>
      </w:r>
      <w:r>
        <w:rPr>
          <w:rFonts w:ascii="宋体" w:hAnsi="宋体" w:hint="eastAsia"/>
          <w:sz w:val="28"/>
          <w:szCs w:val="28"/>
        </w:rPr>
        <w:t>1月1</w:t>
      </w:r>
      <w:r w:rsidR="00D367D9">
        <w:rPr>
          <w:rFonts w:ascii="宋体" w:hAnsi="宋体" w:hint="eastAsia"/>
          <w:sz w:val="28"/>
          <w:szCs w:val="28"/>
        </w:rPr>
        <w:t>3</w:t>
      </w:r>
      <w:r>
        <w:rPr>
          <w:rFonts w:ascii="宋体" w:hAnsi="宋体" w:hint="eastAsia"/>
          <w:sz w:val="28"/>
          <w:szCs w:val="28"/>
        </w:rPr>
        <w:t>日</w:t>
      </w:r>
      <w:r w:rsidRPr="00286E69">
        <w:rPr>
          <w:rFonts w:ascii="宋体" w:hAnsi="宋体" w:hint="eastAsia"/>
          <w:sz w:val="28"/>
          <w:szCs w:val="28"/>
        </w:rPr>
        <w:t>至</w:t>
      </w:r>
      <w:r>
        <w:rPr>
          <w:rFonts w:ascii="宋体" w:hAnsi="宋体" w:hint="eastAsia"/>
          <w:sz w:val="28"/>
          <w:szCs w:val="28"/>
        </w:rPr>
        <w:t>1月</w:t>
      </w:r>
      <w:r w:rsidR="00D367D9">
        <w:rPr>
          <w:rFonts w:ascii="宋体" w:hAnsi="宋体" w:hint="eastAsia"/>
          <w:sz w:val="28"/>
          <w:szCs w:val="28"/>
        </w:rPr>
        <w:t>19</w:t>
      </w:r>
      <w:r w:rsidRPr="00286E69">
        <w:rPr>
          <w:rFonts w:ascii="宋体" w:hAnsi="宋体" w:hint="eastAsia"/>
          <w:sz w:val="28"/>
          <w:szCs w:val="28"/>
        </w:rPr>
        <w:t>日。</w:t>
      </w:r>
    </w:p>
    <w:p w:rsidR="008D45B5" w:rsidRPr="00286E69" w:rsidRDefault="00672F97" w:rsidP="00286E69">
      <w:pPr>
        <w:ind w:firstLineChars="200" w:firstLine="560"/>
        <w:jc w:val="left"/>
        <w:rPr>
          <w:rFonts w:ascii="宋体" w:hAnsi="宋体"/>
          <w:sz w:val="28"/>
          <w:szCs w:val="28"/>
        </w:rPr>
      </w:pPr>
      <w:r>
        <w:rPr>
          <w:rFonts w:ascii="宋体" w:hAnsi="宋体" w:hint="eastAsia"/>
          <w:sz w:val="28"/>
          <w:szCs w:val="28"/>
        </w:rPr>
        <w:t>2019级、</w:t>
      </w:r>
      <w:r w:rsidR="00D367D9">
        <w:rPr>
          <w:rFonts w:ascii="宋体" w:hAnsi="宋体" w:hint="eastAsia"/>
          <w:sz w:val="28"/>
          <w:szCs w:val="28"/>
        </w:rPr>
        <w:t>2020级： 3</w:t>
      </w:r>
      <w:r w:rsidR="00FC144E">
        <w:rPr>
          <w:rFonts w:ascii="宋体" w:hAnsi="宋体" w:hint="eastAsia"/>
          <w:sz w:val="28"/>
          <w:szCs w:val="28"/>
        </w:rPr>
        <w:t>月</w:t>
      </w:r>
      <w:r w:rsidR="00D367D9">
        <w:rPr>
          <w:rFonts w:ascii="宋体" w:hAnsi="宋体" w:hint="eastAsia"/>
          <w:sz w:val="28"/>
          <w:szCs w:val="28"/>
        </w:rPr>
        <w:t>1</w:t>
      </w:r>
      <w:r w:rsidR="00FC144E">
        <w:rPr>
          <w:rFonts w:ascii="宋体" w:hAnsi="宋体" w:hint="eastAsia"/>
          <w:sz w:val="28"/>
          <w:szCs w:val="28"/>
        </w:rPr>
        <w:t>日</w:t>
      </w:r>
      <w:r w:rsidR="008D45B5" w:rsidRPr="00286E69">
        <w:rPr>
          <w:rFonts w:ascii="宋体" w:hAnsi="宋体" w:hint="eastAsia"/>
          <w:sz w:val="28"/>
          <w:szCs w:val="28"/>
        </w:rPr>
        <w:t>至</w:t>
      </w:r>
      <w:r w:rsidR="00D367D9">
        <w:rPr>
          <w:rFonts w:ascii="宋体" w:hAnsi="宋体" w:hint="eastAsia"/>
          <w:sz w:val="28"/>
          <w:szCs w:val="28"/>
        </w:rPr>
        <w:t>3</w:t>
      </w:r>
      <w:r w:rsidR="00FC144E">
        <w:rPr>
          <w:rFonts w:ascii="宋体" w:hAnsi="宋体" w:hint="eastAsia"/>
          <w:sz w:val="28"/>
          <w:szCs w:val="28"/>
        </w:rPr>
        <w:t>月</w:t>
      </w:r>
      <w:r w:rsidR="00D367D9">
        <w:rPr>
          <w:rFonts w:ascii="宋体" w:hAnsi="宋体" w:hint="eastAsia"/>
          <w:sz w:val="28"/>
          <w:szCs w:val="28"/>
        </w:rPr>
        <w:t>7</w:t>
      </w:r>
      <w:r w:rsidR="008D45B5" w:rsidRPr="00286E69">
        <w:rPr>
          <w:rFonts w:ascii="宋体" w:hAnsi="宋体" w:hint="eastAsia"/>
          <w:sz w:val="28"/>
          <w:szCs w:val="28"/>
        </w:rPr>
        <w:t>日。</w:t>
      </w:r>
    </w:p>
    <w:p w:rsidR="00D367D9" w:rsidRDefault="00070C62" w:rsidP="00E5543C">
      <w:pPr>
        <w:ind w:firstLineChars="200" w:firstLine="560"/>
        <w:jc w:val="left"/>
        <w:rPr>
          <w:rFonts w:ascii="宋体" w:hAnsi="宋体"/>
          <w:sz w:val="28"/>
          <w:szCs w:val="28"/>
        </w:rPr>
      </w:pPr>
      <w:r>
        <w:rPr>
          <w:rFonts w:ascii="宋体" w:hAnsi="宋体" w:hint="eastAsia"/>
          <w:sz w:val="28"/>
          <w:szCs w:val="28"/>
        </w:rPr>
        <w:t>2</w:t>
      </w:r>
      <w:r w:rsidR="008D45B5" w:rsidRPr="00286E69">
        <w:rPr>
          <w:rFonts w:ascii="宋体" w:hAnsi="宋体" w:hint="eastAsia"/>
          <w:sz w:val="28"/>
          <w:szCs w:val="28"/>
        </w:rPr>
        <w:t>、</w:t>
      </w:r>
      <w:r w:rsidR="00D367D9">
        <w:rPr>
          <w:rFonts w:ascii="宋体" w:hAnsi="宋体" w:hint="eastAsia"/>
          <w:sz w:val="28"/>
          <w:szCs w:val="28"/>
        </w:rPr>
        <w:t>收费方式</w:t>
      </w:r>
    </w:p>
    <w:p w:rsidR="00E5543C" w:rsidRDefault="002E3FBC" w:rsidP="00E5543C">
      <w:pPr>
        <w:ind w:firstLineChars="200" w:firstLine="560"/>
        <w:jc w:val="left"/>
        <w:rPr>
          <w:rFonts w:ascii="宋体" w:hAnsi="宋体"/>
          <w:sz w:val="28"/>
          <w:szCs w:val="28"/>
        </w:rPr>
      </w:pPr>
      <w:r>
        <w:rPr>
          <w:rFonts w:ascii="宋体" w:hAnsi="宋体" w:hint="eastAsia"/>
          <w:sz w:val="28"/>
          <w:szCs w:val="28"/>
        </w:rPr>
        <w:t>学费</w:t>
      </w:r>
      <w:r w:rsidR="00FB6C73">
        <w:rPr>
          <w:rFonts w:ascii="宋体" w:hAnsi="宋体" w:hint="eastAsia"/>
          <w:sz w:val="28"/>
          <w:szCs w:val="28"/>
        </w:rPr>
        <w:t>实行学分制收费，</w:t>
      </w:r>
      <w:r>
        <w:rPr>
          <w:rFonts w:ascii="宋体" w:hAnsi="宋体" w:hint="eastAsia"/>
          <w:sz w:val="28"/>
          <w:szCs w:val="28"/>
        </w:rPr>
        <w:t>根据《</w:t>
      </w:r>
      <w:r w:rsidRPr="002E3FBC">
        <w:rPr>
          <w:rFonts w:ascii="宋体" w:hAnsi="宋体" w:hint="eastAsia"/>
          <w:sz w:val="28"/>
          <w:szCs w:val="28"/>
        </w:rPr>
        <w:t>宁波大红鹰学院成教学院关于调整成人高等教育收费标准的通知（成教〔2018〕3号）</w:t>
      </w:r>
      <w:r>
        <w:rPr>
          <w:rFonts w:ascii="宋体" w:hAnsi="宋体" w:hint="eastAsia"/>
          <w:sz w:val="28"/>
          <w:szCs w:val="28"/>
        </w:rPr>
        <w:t>》</w:t>
      </w:r>
      <w:r w:rsidR="004F00E5">
        <w:rPr>
          <w:rFonts w:ascii="宋体" w:hAnsi="宋体" w:hint="eastAsia"/>
          <w:sz w:val="28"/>
          <w:szCs w:val="28"/>
        </w:rPr>
        <w:t>、</w:t>
      </w:r>
      <w:r w:rsidR="00563924">
        <w:rPr>
          <w:rFonts w:ascii="宋体" w:hAnsi="宋体" w:hint="eastAsia"/>
          <w:sz w:val="28"/>
          <w:szCs w:val="28"/>
        </w:rPr>
        <w:t>《</w:t>
      </w:r>
      <w:r w:rsidR="00563924" w:rsidRPr="00563924">
        <w:rPr>
          <w:rFonts w:ascii="宋体" w:hAnsi="宋体" w:hint="eastAsia"/>
          <w:sz w:val="28"/>
          <w:szCs w:val="28"/>
        </w:rPr>
        <w:t>宁波财经学院成人继续教育学院关于成人高等教育艺术类专业收费标准的通知（成教〔2019〕4号）</w:t>
      </w:r>
      <w:r w:rsidR="00563924">
        <w:rPr>
          <w:rFonts w:ascii="宋体" w:hAnsi="宋体" w:hint="eastAsia"/>
          <w:sz w:val="28"/>
          <w:szCs w:val="28"/>
        </w:rPr>
        <w:t>》</w:t>
      </w:r>
      <w:r>
        <w:rPr>
          <w:rFonts w:ascii="宋体" w:hAnsi="宋体" w:hint="eastAsia"/>
          <w:sz w:val="28"/>
          <w:szCs w:val="28"/>
        </w:rPr>
        <w:t>文件执行，</w:t>
      </w:r>
      <w:r w:rsidR="00E5543C">
        <w:rPr>
          <w:rFonts w:ascii="宋体" w:hAnsi="宋体" w:hint="eastAsia"/>
          <w:sz w:val="28"/>
          <w:szCs w:val="28"/>
        </w:rPr>
        <w:t>缴费</w:t>
      </w:r>
      <w:r w:rsidR="00421DB7">
        <w:rPr>
          <w:rFonts w:ascii="宋体" w:hAnsi="宋体" w:hint="eastAsia"/>
          <w:sz w:val="28"/>
          <w:szCs w:val="28"/>
        </w:rPr>
        <w:t>清单</w:t>
      </w:r>
      <w:r w:rsidR="00E5543C">
        <w:rPr>
          <w:rFonts w:ascii="宋体" w:hAnsi="宋体" w:hint="eastAsia"/>
          <w:sz w:val="28"/>
          <w:szCs w:val="28"/>
        </w:rPr>
        <w:t>见表二：</w:t>
      </w:r>
    </w:p>
    <w:p w:rsidR="00E5543C" w:rsidRPr="004F00E5" w:rsidRDefault="00E349F6" w:rsidP="00E5543C">
      <w:pPr>
        <w:jc w:val="center"/>
        <w:rPr>
          <w:rFonts w:ascii="宋体" w:hAnsi="宋体"/>
          <w:sz w:val="28"/>
          <w:szCs w:val="28"/>
        </w:rPr>
      </w:pPr>
      <w:r w:rsidRPr="004F00E5">
        <w:rPr>
          <w:rFonts w:ascii="宋体" w:hAnsi="宋体" w:hint="eastAsia"/>
          <w:sz w:val="28"/>
          <w:szCs w:val="28"/>
        </w:rPr>
        <w:t>表二</w:t>
      </w:r>
      <w:r w:rsidR="00E5543C" w:rsidRPr="004F00E5">
        <w:rPr>
          <w:rFonts w:ascii="宋体" w:hAnsi="宋体" w:hint="eastAsia"/>
          <w:sz w:val="28"/>
          <w:szCs w:val="28"/>
        </w:rPr>
        <w:t>.</w:t>
      </w:r>
      <w:r w:rsidR="004F00E5" w:rsidRPr="004F00E5">
        <w:rPr>
          <w:rFonts w:ascii="宋体" w:hAnsi="宋体" w:hint="eastAsia"/>
          <w:sz w:val="28"/>
          <w:szCs w:val="28"/>
        </w:rPr>
        <w:t>学生缴</w:t>
      </w:r>
      <w:r w:rsidR="00E5543C" w:rsidRPr="004F00E5">
        <w:rPr>
          <w:rFonts w:ascii="宋体" w:hAnsi="宋体" w:hint="eastAsia"/>
          <w:sz w:val="28"/>
          <w:szCs w:val="28"/>
        </w:rPr>
        <w:t>费一览表</w:t>
      </w:r>
    </w:p>
    <w:tbl>
      <w:tblPr>
        <w:tblW w:w="8139" w:type="dxa"/>
        <w:jc w:val="center"/>
        <w:tblInd w:w="4832" w:type="dxa"/>
        <w:tblLayout w:type="fixed"/>
        <w:tblLook w:val="0000"/>
      </w:tblPr>
      <w:tblGrid>
        <w:gridCol w:w="2471"/>
        <w:gridCol w:w="1558"/>
        <w:gridCol w:w="1134"/>
        <w:gridCol w:w="1559"/>
        <w:gridCol w:w="1417"/>
      </w:tblGrid>
      <w:tr w:rsidR="004F00E5" w:rsidRPr="00F6596A" w:rsidTr="00175FCE">
        <w:trPr>
          <w:trHeight w:val="690"/>
          <w:jc w:val="center"/>
        </w:trPr>
        <w:tc>
          <w:tcPr>
            <w:tcW w:w="2471" w:type="dxa"/>
            <w:tcBorders>
              <w:top w:val="single" w:sz="4" w:space="0" w:color="000000"/>
              <w:left w:val="single" w:sz="4" w:space="0" w:color="000000"/>
              <w:bottom w:val="single" w:sz="4" w:space="0" w:color="000000"/>
              <w:right w:val="single" w:sz="4" w:space="0" w:color="auto"/>
            </w:tcBorders>
            <w:vAlign w:val="center"/>
          </w:tcPr>
          <w:p w:rsidR="004F00E5" w:rsidRPr="00E5543C" w:rsidRDefault="004F00E5" w:rsidP="00E5543C">
            <w:pPr>
              <w:jc w:val="center"/>
              <w:rPr>
                <w:rFonts w:ascii="宋体" w:hAnsi="宋体"/>
                <w:sz w:val="24"/>
              </w:rPr>
            </w:pPr>
            <w:r w:rsidRPr="00E5543C">
              <w:rPr>
                <w:rFonts w:ascii="宋体" w:hAnsi="宋体" w:hint="eastAsia"/>
                <w:sz w:val="24"/>
              </w:rPr>
              <w:t>类    别</w:t>
            </w:r>
          </w:p>
        </w:tc>
        <w:tc>
          <w:tcPr>
            <w:tcW w:w="1558" w:type="dxa"/>
            <w:tcBorders>
              <w:top w:val="single" w:sz="4" w:space="0" w:color="auto"/>
              <w:left w:val="single" w:sz="4" w:space="0" w:color="auto"/>
              <w:bottom w:val="single" w:sz="4" w:space="0" w:color="auto"/>
              <w:right w:val="single" w:sz="4" w:space="0" w:color="auto"/>
            </w:tcBorders>
            <w:vAlign w:val="center"/>
          </w:tcPr>
          <w:p w:rsidR="004F00E5" w:rsidRPr="00E5543C" w:rsidRDefault="00175FCE" w:rsidP="00E5543C">
            <w:pPr>
              <w:jc w:val="center"/>
              <w:rPr>
                <w:rFonts w:ascii="宋体" w:hAnsi="宋体"/>
                <w:sz w:val="24"/>
              </w:rPr>
            </w:pPr>
            <w:r>
              <w:rPr>
                <w:rFonts w:ascii="宋体" w:hAnsi="宋体" w:hint="eastAsia"/>
                <w:sz w:val="24"/>
              </w:rPr>
              <w:t>学费</w:t>
            </w:r>
          </w:p>
        </w:tc>
        <w:tc>
          <w:tcPr>
            <w:tcW w:w="1134" w:type="dxa"/>
            <w:tcBorders>
              <w:top w:val="single" w:sz="4" w:space="0" w:color="000000"/>
              <w:left w:val="single" w:sz="4" w:space="0" w:color="auto"/>
              <w:bottom w:val="single" w:sz="4" w:space="0" w:color="000000"/>
              <w:right w:val="single" w:sz="4" w:space="0" w:color="auto"/>
            </w:tcBorders>
            <w:vAlign w:val="center"/>
          </w:tcPr>
          <w:p w:rsidR="004F00E5" w:rsidRPr="00E5543C" w:rsidRDefault="004F00E5" w:rsidP="00E5543C">
            <w:pPr>
              <w:jc w:val="center"/>
              <w:rPr>
                <w:rFonts w:ascii="宋体" w:hAnsi="宋体"/>
                <w:sz w:val="24"/>
              </w:rPr>
            </w:pPr>
            <w:r w:rsidRPr="00E5543C">
              <w:rPr>
                <w:rFonts w:ascii="宋体" w:hAnsi="宋体" w:hint="eastAsia"/>
                <w:sz w:val="24"/>
              </w:rPr>
              <w:t>学分</w:t>
            </w:r>
          </w:p>
        </w:tc>
        <w:tc>
          <w:tcPr>
            <w:tcW w:w="1559" w:type="dxa"/>
            <w:tcBorders>
              <w:top w:val="single" w:sz="4" w:space="0" w:color="auto"/>
              <w:left w:val="single" w:sz="4" w:space="0" w:color="auto"/>
              <w:bottom w:val="single" w:sz="4" w:space="0" w:color="auto"/>
              <w:right w:val="single" w:sz="4" w:space="0" w:color="auto"/>
            </w:tcBorders>
            <w:vAlign w:val="center"/>
          </w:tcPr>
          <w:p w:rsidR="004F00E5" w:rsidRPr="00E5543C" w:rsidRDefault="004F00E5" w:rsidP="00175FCE">
            <w:pPr>
              <w:jc w:val="center"/>
              <w:rPr>
                <w:rFonts w:ascii="宋体" w:hAnsi="宋体"/>
                <w:sz w:val="24"/>
              </w:rPr>
            </w:pPr>
            <w:r>
              <w:rPr>
                <w:rFonts w:ascii="宋体" w:hAnsi="宋体" w:hint="eastAsia"/>
                <w:sz w:val="24"/>
              </w:rPr>
              <w:t>学费</w:t>
            </w:r>
          </w:p>
        </w:tc>
        <w:tc>
          <w:tcPr>
            <w:tcW w:w="1417" w:type="dxa"/>
            <w:tcBorders>
              <w:top w:val="single" w:sz="4" w:space="0" w:color="auto"/>
              <w:left w:val="single" w:sz="4" w:space="0" w:color="auto"/>
              <w:bottom w:val="single" w:sz="4" w:space="0" w:color="auto"/>
              <w:right w:val="single" w:sz="4" w:space="0" w:color="auto"/>
            </w:tcBorders>
            <w:vAlign w:val="center"/>
          </w:tcPr>
          <w:p w:rsidR="004F00E5" w:rsidRPr="00E5543C" w:rsidRDefault="004F00E5" w:rsidP="00E5543C">
            <w:pPr>
              <w:jc w:val="center"/>
              <w:rPr>
                <w:rFonts w:ascii="宋体" w:hAnsi="宋体"/>
                <w:sz w:val="24"/>
              </w:rPr>
            </w:pPr>
            <w:r w:rsidRPr="00E5543C">
              <w:rPr>
                <w:rFonts w:ascii="宋体" w:hAnsi="宋体" w:hint="eastAsia"/>
                <w:sz w:val="24"/>
              </w:rPr>
              <w:t>代管费</w:t>
            </w:r>
          </w:p>
        </w:tc>
      </w:tr>
      <w:tr w:rsidR="004F00E5" w:rsidRPr="00F6596A" w:rsidTr="00175FCE">
        <w:trPr>
          <w:trHeight w:val="690"/>
          <w:jc w:val="center"/>
        </w:trPr>
        <w:tc>
          <w:tcPr>
            <w:tcW w:w="2471" w:type="dxa"/>
            <w:tcBorders>
              <w:top w:val="single" w:sz="4" w:space="0" w:color="000000"/>
              <w:left w:val="single" w:sz="4" w:space="0" w:color="000000"/>
              <w:bottom w:val="single" w:sz="4" w:space="0" w:color="000000"/>
              <w:right w:val="single" w:sz="4" w:space="0" w:color="auto"/>
            </w:tcBorders>
            <w:vAlign w:val="center"/>
          </w:tcPr>
          <w:p w:rsidR="004F00E5" w:rsidRPr="00E5543C" w:rsidRDefault="004F00E5" w:rsidP="00E5543C">
            <w:pPr>
              <w:jc w:val="center"/>
              <w:rPr>
                <w:rFonts w:ascii="宋体" w:hAnsi="宋体"/>
                <w:sz w:val="24"/>
              </w:rPr>
            </w:pPr>
            <w:r w:rsidRPr="00E5543C">
              <w:rPr>
                <w:rFonts w:ascii="宋体" w:hAnsi="宋体" w:hint="eastAsia"/>
                <w:sz w:val="24"/>
              </w:rPr>
              <w:t>理工类、医学类专业</w:t>
            </w:r>
          </w:p>
        </w:tc>
        <w:tc>
          <w:tcPr>
            <w:tcW w:w="1558" w:type="dxa"/>
            <w:tcBorders>
              <w:top w:val="single" w:sz="4" w:space="0" w:color="auto"/>
              <w:left w:val="single" w:sz="4" w:space="0" w:color="auto"/>
              <w:bottom w:val="single" w:sz="4" w:space="0" w:color="auto"/>
              <w:right w:val="single" w:sz="4" w:space="0" w:color="auto"/>
            </w:tcBorders>
            <w:vAlign w:val="center"/>
          </w:tcPr>
          <w:p w:rsidR="004F00E5" w:rsidRPr="00E5543C" w:rsidRDefault="004F00E5" w:rsidP="00E5543C">
            <w:pPr>
              <w:jc w:val="center"/>
              <w:rPr>
                <w:rFonts w:ascii="宋体" w:hAnsi="宋体"/>
                <w:sz w:val="24"/>
              </w:rPr>
            </w:pPr>
            <w:r w:rsidRPr="00E5543C">
              <w:rPr>
                <w:rFonts w:ascii="宋体" w:hAnsi="宋体" w:hint="eastAsia"/>
                <w:sz w:val="24"/>
              </w:rPr>
              <w:t>120元/学分</w:t>
            </w:r>
          </w:p>
        </w:tc>
        <w:tc>
          <w:tcPr>
            <w:tcW w:w="1134" w:type="dxa"/>
            <w:tcBorders>
              <w:top w:val="single" w:sz="4" w:space="0" w:color="000000"/>
              <w:left w:val="single" w:sz="4" w:space="0" w:color="auto"/>
              <w:bottom w:val="single" w:sz="4" w:space="0" w:color="000000"/>
              <w:right w:val="single" w:sz="4" w:space="0" w:color="auto"/>
            </w:tcBorders>
            <w:vAlign w:val="center"/>
          </w:tcPr>
          <w:p w:rsidR="004F00E5" w:rsidRPr="00E5543C" w:rsidRDefault="004F00E5" w:rsidP="00AC04F3">
            <w:pPr>
              <w:jc w:val="center"/>
              <w:rPr>
                <w:rFonts w:ascii="宋体" w:hAnsi="宋体"/>
                <w:sz w:val="24"/>
              </w:rPr>
            </w:pPr>
            <w:r>
              <w:rPr>
                <w:rFonts w:ascii="宋体" w:hAnsi="宋体" w:hint="eastAsia"/>
                <w:sz w:val="24"/>
              </w:rPr>
              <w:t>2</w:t>
            </w:r>
            <w:r w:rsidRPr="00E5543C">
              <w:rPr>
                <w:rFonts w:ascii="宋体" w:hAnsi="宋体" w:hint="eastAsia"/>
                <w:sz w:val="24"/>
              </w:rPr>
              <w:t>5</w:t>
            </w:r>
            <w:r w:rsidR="00AC04F3" w:rsidRPr="00E5543C">
              <w:rPr>
                <w:rFonts w:ascii="宋体" w:hAnsi="宋体"/>
                <w:sz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F00E5" w:rsidRPr="00E5543C" w:rsidRDefault="00175FCE" w:rsidP="0026222B">
            <w:pPr>
              <w:jc w:val="center"/>
              <w:rPr>
                <w:rFonts w:ascii="宋体" w:hAnsi="宋体"/>
                <w:sz w:val="24"/>
              </w:rPr>
            </w:pPr>
            <w:r>
              <w:rPr>
                <w:rFonts w:hint="eastAsia"/>
                <w:sz w:val="24"/>
              </w:rPr>
              <w:t>3000</w:t>
            </w:r>
            <w:r w:rsidRPr="00292DD1">
              <w:rPr>
                <w:rFonts w:hint="eastAsia"/>
                <w:sz w:val="24"/>
              </w:rPr>
              <w:t>元</w:t>
            </w:r>
            <w:r w:rsidRPr="00292DD1">
              <w:rPr>
                <w:rFonts w:hint="eastAsia"/>
                <w:sz w:val="24"/>
              </w:rPr>
              <w:t>/</w:t>
            </w:r>
            <w:r w:rsidR="0026222B">
              <w:rPr>
                <w:rFonts w:hint="eastAsia"/>
                <w:sz w:val="24"/>
              </w:rPr>
              <w:t>人</w:t>
            </w:r>
          </w:p>
        </w:tc>
        <w:tc>
          <w:tcPr>
            <w:tcW w:w="1417" w:type="dxa"/>
            <w:tcBorders>
              <w:top w:val="single" w:sz="4" w:space="0" w:color="auto"/>
              <w:left w:val="single" w:sz="4" w:space="0" w:color="auto"/>
              <w:bottom w:val="single" w:sz="4" w:space="0" w:color="auto"/>
              <w:right w:val="single" w:sz="4" w:space="0" w:color="auto"/>
            </w:tcBorders>
            <w:vAlign w:val="center"/>
          </w:tcPr>
          <w:p w:rsidR="004F00E5" w:rsidRPr="00E5543C" w:rsidRDefault="004F00E5" w:rsidP="0026222B">
            <w:pPr>
              <w:jc w:val="center"/>
              <w:rPr>
                <w:rFonts w:ascii="宋体" w:hAnsi="宋体"/>
                <w:sz w:val="24"/>
              </w:rPr>
            </w:pPr>
            <w:r w:rsidRPr="00E5543C">
              <w:rPr>
                <w:rFonts w:ascii="宋体" w:hAnsi="宋体" w:hint="eastAsia"/>
                <w:sz w:val="24"/>
              </w:rPr>
              <w:t>300元/</w:t>
            </w:r>
            <w:r w:rsidR="0026222B">
              <w:rPr>
                <w:rFonts w:ascii="宋体" w:hAnsi="宋体" w:hint="eastAsia"/>
                <w:sz w:val="24"/>
              </w:rPr>
              <w:t>人</w:t>
            </w:r>
          </w:p>
        </w:tc>
      </w:tr>
      <w:tr w:rsidR="004F00E5" w:rsidRPr="00F6596A" w:rsidTr="00175FCE">
        <w:trPr>
          <w:trHeight w:val="690"/>
          <w:jc w:val="center"/>
        </w:trPr>
        <w:tc>
          <w:tcPr>
            <w:tcW w:w="2471" w:type="dxa"/>
            <w:tcBorders>
              <w:top w:val="single" w:sz="4" w:space="0" w:color="000000"/>
              <w:left w:val="single" w:sz="4" w:space="0" w:color="000000"/>
              <w:bottom w:val="single" w:sz="4" w:space="0" w:color="000000"/>
              <w:right w:val="single" w:sz="4" w:space="0" w:color="auto"/>
            </w:tcBorders>
            <w:vAlign w:val="center"/>
          </w:tcPr>
          <w:p w:rsidR="004F00E5" w:rsidRPr="00E5543C" w:rsidRDefault="004F00E5" w:rsidP="00E5543C">
            <w:pPr>
              <w:jc w:val="center"/>
              <w:rPr>
                <w:rFonts w:ascii="宋体" w:hAnsi="宋体"/>
                <w:sz w:val="24"/>
              </w:rPr>
            </w:pPr>
            <w:r w:rsidRPr="00E5543C">
              <w:rPr>
                <w:rFonts w:ascii="宋体" w:hAnsi="宋体" w:hint="eastAsia"/>
                <w:sz w:val="24"/>
              </w:rPr>
              <w:t>其他专业（除艺术类）</w:t>
            </w:r>
          </w:p>
        </w:tc>
        <w:tc>
          <w:tcPr>
            <w:tcW w:w="1558" w:type="dxa"/>
            <w:tcBorders>
              <w:top w:val="single" w:sz="4" w:space="0" w:color="auto"/>
              <w:left w:val="single" w:sz="4" w:space="0" w:color="auto"/>
              <w:bottom w:val="single" w:sz="4" w:space="0" w:color="auto"/>
              <w:right w:val="single" w:sz="4" w:space="0" w:color="auto"/>
            </w:tcBorders>
            <w:vAlign w:val="center"/>
          </w:tcPr>
          <w:p w:rsidR="004F00E5" w:rsidRPr="00E5543C" w:rsidRDefault="004F00E5" w:rsidP="00E5543C">
            <w:pPr>
              <w:jc w:val="center"/>
              <w:rPr>
                <w:rFonts w:ascii="宋体" w:hAnsi="宋体"/>
                <w:sz w:val="24"/>
              </w:rPr>
            </w:pPr>
            <w:r w:rsidRPr="00E5543C">
              <w:rPr>
                <w:rFonts w:ascii="宋体" w:hAnsi="宋体" w:hint="eastAsia"/>
                <w:sz w:val="24"/>
              </w:rPr>
              <w:t>108元/学分</w:t>
            </w:r>
          </w:p>
        </w:tc>
        <w:tc>
          <w:tcPr>
            <w:tcW w:w="1134" w:type="dxa"/>
            <w:tcBorders>
              <w:top w:val="single" w:sz="4" w:space="0" w:color="000000"/>
              <w:left w:val="single" w:sz="4" w:space="0" w:color="auto"/>
              <w:bottom w:val="single" w:sz="4" w:space="0" w:color="000000"/>
              <w:right w:val="single" w:sz="4" w:space="0" w:color="auto"/>
            </w:tcBorders>
            <w:vAlign w:val="center"/>
          </w:tcPr>
          <w:p w:rsidR="004F00E5" w:rsidRPr="00E5543C" w:rsidRDefault="004F00E5" w:rsidP="00AC04F3">
            <w:pPr>
              <w:jc w:val="center"/>
              <w:rPr>
                <w:rFonts w:ascii="宋体" w:hAnsi="宋体"/>
                <w:sz w:val="24"/>
              </w:rPr>
            </w:pPr>
            <w:r>
              <w:rPr>
                <w:rFonts w:ascii="宋体" w:hAnsi="宋体" w:hint="eastAsia"/>
                <w:sz w:val="24"/>
              </w:rPr>
              <w:t>2</w:t>
            </w:r>
            <w:r w:rsidRPr="00E5543C">
              <w:rPr>
                <w:rFonts w:ascii="宋体" w:hAnsi="宋体" w:hint="eastAsia"/>
                <w:sz w:val="24"/>
              </w:rPr>
              <w:t>5</w:t>
            </w:r>
            <w:r w:rsidR="00AC04F3" w:rsidRPr="00E5543C">
              <w:rPr>
                <w:rFonts w:ascii="宋体" w:hAnsi="宋体"/>
                <w:sz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F00E5" w:rsidRPr="00E5543C" w:rsidRDefault="00175FCE" w:rsidP="0026222B">
            <w:pPr>
              <w:jc w:val="center"/>
              <w:rPr>
                <w:rFonts w:ascii="宋体" w:hAnsi="宋体"/>
                <w:sz w:val="24"/>
              </w:rPr>
            </w:pPr>
            <w:r>
              <w:rPr>
                <w:rFonts w:hint="eastAsia"/>
                <w:sz w:val="24"/>
              </w:rPr>
              <w:t>270</w:t>
            </w:r>
            <w:r w:rsidRPr="00292DD1">
              <w:rPr>
                <w:rFonts w:hint="eastAsia"/>
                <w:sz w:val="24"/>
              </w:rPr>
              <w:t>0</w:t>
            </w:r>
            <w:r w:rsidRPr="00292DD1">
              <w:rPr>
                <w:rFonts w:hint="eastAsia"/>
                <w:sz w:val="24"/>
              </w:rPr>
              <w:t>元</w:t>
            </w:r>
            <w:r w:rsidRPr="00292DD1">
              <w:rPr>
                <w:rFonts w:hint="eastAsia"/>
                <w:sz w:val="24"/>
              </w:rPr>
              <w:t>/</w:t>
            </w:r>
            <w:r w:rsidR="0026222B">
              <w:rPr>
                <w:rFonts w:hint="eastAsia"/>
                <w:sz w:val="24"/>
              </w:rPr>
              <w:t>人</w:t>
            </w:r>
          </w:p>
        </w:tc>
        <w:tc>
          <w:tcPr>
            <w:tcW w:w="1417" w:type="dxa"/>
            <w:tcBorders>
              <w:top w:val="single" w:sz="4" w:space="0" w:color="auto"/>
              <w:left w:val="single" w:sz="4" w:space="0" w:color="auto"/>
              <w:bottom w:val="single" w:sz="4" w:space="0" w:color="auto"/>
              <w:right w:val="single" w:sz="4" w:space="0" w:color="auto"/>
            </w:tcBorders>
            <w:vAlign w:val="center"/>
          </w:tcPr>
          <w:p w:rsidR="004F00E5" w:rsidRPr="00E5543C" w:rsidRDefault="004F00E5" w:rsidP="0026222B">
            <w:pPr>
              <w:jc w:val="center"/>
              <w:rPr>
                <w:rFonts w:ascii="宋体" w:hAnsi="宋体"/>
                <w:sz w:val="24"/>
              </w:rPr>
            </w:pPr>
            <w:r w:rsidRPr="00E5543C">
              <w:rPr>
                <w:rFonts w:ascii="宋体" w:hAnsi="宋体" w:hint="eastAsia"/>
                <w:sz w:val="24"/>
              </w:rPr>
              <w:t>300元/</w:t>
            </w:r>
            <w:r w:rsidR="0026222B">
              <w:rPr>
                <w:rFonts w:ascii="宋体" w:hAnsi="宋体" w:hint="eastAsia"/>
                <w:sz w:val="24"/>
              </w:rPr>
              <w:t>人</w:t>
            </w:r>
          </w:p>
        </w:tc>
      </w:tr>
      <w:tr w:rsidR="004B3DAA" w:rsidRPr="00F6596A" w:rsidTr="00175FCE">
        <w:trPr>
          <w:trHeight w:val="690"/>
          <w:jc w:val="center"/>
        </w:trPr>
        <w:tc>
          <w:tcPr>
            <w:tcW w:w="2471" w:type="dxa"/>
            <w:tcBorders>
              <w:top w:val="single" w:sz="4" w:space="0" w:color="000000"/>
              <w:left w:val="single" w:sz="4" w:space="0" w:color="000000"/>
              <w:bottom w:val="single" w:sz="4" w:space="0" w:color="000000"/>
              <w:right w:val="single" w:sz="4" w:space="0" w:color="auto"/>
            </w:tcBorders>
            <w:vAlign w:val="center"/>
          </w:tcPr>
          <w:p w:rsidR="004B3DAA" w:rsidRPr="00E5543C" w:rsidRDefault="004B3DAA" w:rsidP="00E5543C">
            <w:pPr>
              <w:jc w:val="center"/>
              <w:rPr>
                <w:rFonts w:ascii="宋体" w:hAnsi="宋体"/>
                <w:sz w:val="24"/>
              </w:rPr>
            </w:pPr>
            <w:r>
              <w:rPr>
                <w:rFonts w:ascii="宋体" w:hAnsi="宋体" w:hint="eastAsia"/>
                <w:sz w:val="24"/>
              </w:rPr>
              <w:t>艺术类</w:t>
            </w:r>
          </w:p>
        </w:tc>
        <w:tc>
          <w:tcPr>
            <w:tcW w:w="1558" w:type="dxa"/>
            <w:tcBorders>
              <w:top w:val="single" w:sz="4" w:space="0" w:color="auto"/>
              <w:left w:val="single" w:sz="4" w:space="0" w:color="auto"/>
              <w:bottom w:val="single" w:sz="4" w:space="0" w:color="auto"/>
              <w:right w:val="single" w:sz="4" w:space="0" w:color="auto"/>
            </w:tcBorders>
            <w:vAlign w:val="center"/>
          </w:tcPr>
          <w:p w:rsidR="004B3DAA" w:rsidRPr="00E5543C" w:rsidRDefault="00B57548" w:rsidP="00B57548">
            <w:pPr>
              <w:jc w:val="center"/>
              <w:rPr>
                <w:rFonts w:ascii="宋体" w:hAnsi="宋体"/>
                <w:sz w:val="24"/>
              </w:rPr>
            </w:pPr>
            <w:r w:rsidRPr="00E5543C">
              <w:rPr>
                <w:rFonts w:ascii="宋体" w:hAnsi="宋体" w:hint="eastAsia"/>
                <w:sz w:val="24"/>
              </w:rPr>
              <w:t>1</w:t>
            </w:r>
            <w:r>
              <w:rPr>
                <w:rFonts w:ascii="宋体" w:hAnsi="宋体" w:hint="eastAsia"/>
                <w:sz w:val="24"/>
              </w:rPr>
              <w:t>50</w:t>
            </w:r>
            <w:r w:rsidRPr="00E5543C">
              <w:rPr>
                <w:rFonts w:ascii="宋体" w:hAnsi="宋体" w:hint="eastAsia"/>
                <w:sz w:val="24"/>
              </w:rPr>
              <w:t>元/学分</w:t>
            </w:r>
          </w:p>
        </w:tc>
        <w:tc>
          <w:tcPr>
            <w:tcW w:w="1134" w:type="dxa"/>
            <w:tcBorders>
              <w:top w:val="single" w:sz="4" w:space="0" w:color="000000"/>
              <w:left w:val="single" w:sz="4" w:space="0" w:color="auto"/>
              <w:bottom w:val="single" w:sz="4" w:space="0" w:color="000000"/>
              <w:right w:val="single" w:sz="4" w:space="0" w:color="auto"/>
            </w:tcBorders>
            <w:vAlign w:val="center"/>
          </w:tcPr>
          <w:p w:rsidR="004B3DAA" w:rsidRDefault="00B57548" w:rsidP="00AC04F3">
            <w:pPr>
              <w:jc w:val="center"/>
              <w:rPr>
                <w:rFonts w:ascii="宋体" w:hAnsi="宋体"/>
                <w:sz w:val="24"/>
              </w:rPr>
            </w:pPr>
            <w:r>
              <w:rPr>
                <w:rFonts w:ascii="宋体" w:hAnsi="宋体" w:hint="eastAsia"/>
                <w:sz w:val="24"/>
              </w:rPr>
              <w:t>25</w:t>
            </w:r>
          </w:p>
        </w:tc>
        <w:tc>
          <w:tcPr>
            <w:tcW w:w="1559" w:type="dxa"/>
            <w:tcBorders>
              <w:top w:val="single" w:sz="4" w:space="0" w:color="auto"/>
              <w:left w:val="single" w:sz="4" w:space="0" w:color="auto"/>
              <w:bottom w:val="single" w:sz="4" w:space="0" w:color="auto"/>
              <w:right w:val="single" w:sz="4" w:space="0" w:color="auto"/>
            </w:tcBorders>
            <w:vAlign w:val="center"/>
          </w:tcPr>
          <w:p w:rsidR="004B3DAA" w:rsidRDefault="00563924" w:rsidP="0026222B">
            <w:pPr>
              <w:jc w:val="center"/>
              <w:rPr>
                <w:sz w:val="24"/>
              </w:rPr>
            </w:pPr>
            <w:r>
              <w:rPr>
                <w:rFonts w:hint="eastAsia"/>
                <w:sz w:val="24"/>
              </w:rPr>
              <w:t>3750</w:t>
            </w:r>
            <w:r w:rsidRPr="00292DD1">
              <w:rPr>
                <w:rFonts w:hint="eastAsia"/>
                <w:sz w:val="24"/>
              </w:rPr>
              <w:t>元</w:t>
            </w:r>
            <w:r w:rsidRPr="00292DD1">
              <w:rPr>
                <w:rFonts w:hint="eastAsia"/>
                <w:sz w:val="24"/>
              </w:rPr>
              <w:t>/</w:t>
            </w:r>
            <w:r>
              <w:rPr>
                <w:rFonts w:hint="eastAsia"/>
                <w:sz w:val="24"/>
              </w:rPr>
              <w:t>人</w:t>
            </w:r>
          </w:p>
        </w:tc>
        <w:tc>
          <w:tcPr>
            <w:tcW w:w="1417" w:type="dxa"/>
            <w:tcBorders>
              <w:top w:val="single" w:sz="4" w:space="0" w:color="auto"/>
              <w:left w:val="single" w:sz="4" w:space="0" w:color="auto"/>
              <w:bottom w:val="single" w:sz="4" w:space="0" w:color="auto"/>
              <w:right w:val="single" w:sz="4" w:space="0" w:color="auto"/>
            </w:tcBorders>
            <w:vAlign w:val="center"/>
          </w:tcPr>
          <w:p w:rsidR="004B3DAA" w:rsidRPr="00E5543C" w:rsidRDefault="00B57548" w:rsidP="0026222B">
            <w:pPr>
              <w:jc w:val="center"/>
              <w:rPr>
                <w:rFonts w:ascii="宋体" w:hAnsi="宋体"/>
                <w:sz w:val="24"/>
              </w:rPr>
            </w:pPr>
            <w:r w:rsidRPr="00E5543C">
              <w:rPr>
                <w:rFonts w:ascii="宋体" w:hAnsi="宋体" w:hint="eastAsia"/>
                <w:sz w:val="24"/>
              </w:rPr>
              <w:t>300元/</w:t>
            </w:r>
            <w:r>
              <w:rPr>
                <w:rFonts w:ascii="宋体" w:hAnsi="宋体" w:hint="eastAsia"/>
                <w:sz w:val="24"/>
              </w:rPr>
              <w:t>人</w:t>
            </w:r>
          </w:p>
        </w:tc>
      </w:tr>
    </w:tbl>
    <w:p w:rsidR="00070C62" w:rsidRDefault="00AC04F3" w:rsidP="00AC04F3">
      <w:pPr>
        <w:ind w:firstLineChars="200" w:firstLine="560"/>
        <w:jc w:val="left"/>
        <w:rPr>
          <w:rFonts w:ascii="宋体" w:hAnsi="宋体"/>
          <w:sz w:val="28"/>
          <w:szCs w:val="28"/>
        </w:rPr>
      </w:pPr>
      <w:r>
        <w:rPr>
          <w:rFonts w:ascii="宋体" w:hAnsi="宋体" w:hint="eastAsia"/>
          <w:sz w:val="28"/>
          <w:szCs w:val="28"/>
        </w:rPr>
        <w:t>《</w:t>
      </w:r>
      <w:r w:rsidRPr="00AC04F3">
        <w:rPr>
          <w:rFonts w:ascii="宋体" w:hAnsi="宋体" w:hint="eastAsia"/>
          <w:sz w:val="28"/>
          <w:szCs w:val="28"/>
        </w:rPr>
        <w:t>宁波大红鹰学院成教学院学生学分制收费管理办法（试行）（成教〔2018〕4号）</w:t>
      </w:r>
      <w:r>
        <w:rPr>
          <w:rFonts w:ascii="宋体" w:hAnsi="宋体" w:hint="eastAsia"/>
          <w:sz w:val="28"/>
          <w:szCs w:val="28"/>
        </w:rPr>
        <w:t>》第十一条规定“</w:t>
      </w:r>
      <w:r w:rsidRPr="00AC04F3">
        <w:rPr>
          <w:rFonts w:ascii="宋体" w:hAnsi="宋体" w:hint="eastAsia"/>
          <w:sz w:val="28"/>
          <w:szCs w:val="28"/>
        </w:rPr>
        <w:t>每学年学生春季入学报到注册时，按 25 个学分预收学分学费</w:t>
      </w:r>
      <w:r>
        <w:rPr>
          <w:rFonts w:ascii="宋体" w:hAnsi="宋体" w:hint="eastAsia"/>
          <w:sz w:val="28"/>
          <w:szCs w:val="28"/>
        </w:rPr>
        <w:t>”。</w:t>
      </w:r>
      <w:r w:rsidR="005E49C8">
        <w:rPr>
          <w:rFonts w:ascii="宋体" w:hAnsi="宋体" w:hint="eastAsia"/>
          <w:sz w:val="28"/>
          <w:szCs w:val="28"/>
        </w:rPr>
        <w:t>2019</w:t>
      </w:r>
      <w:r w:rsidR="00D367D9">
        <w:rPr>
          <w:rFonts w:ascii="宋体" w:hAnsi="宋体" w:hint="eastAsia"/>
          <w:sz w:val="28"/>
          <w:szCs w:val="28"/>
        </w:rPr>
        <w:t>、2020</w:t>
      </w:r>
      <w:r w:rsidR="005E49C8">
        <w:rPr>
          <w:rFonts w:ascii="宋体" w:hAnsi="宋体" w:hint="eastAsia"/>
          <w:sz w:val="28"/>
          <w:szCs w:val="28"/>
        </w:rPr>
        <w:t>级代管费由各函授</w:t>
      </w:r>
      <w:r w:rsidR="00260977">
        <w:rPr>
          <w:rFonts w:ascii="宋体" w:hAnsi="宋体" w:hint="eastAsia"/>
          <w:sz w:val="28"/>
          <w:szCs w:val="28"/>
        </w:rPr>
        <w:t>站</w:t>
      </w:r>
      <w:r w:rsidR="005E49C8">
        <w:rPr>
          <w:rFonts w:ascii="宋体" w:hAnsi="宋体" w:hint="eastAsia"/>
          <w:sz w:val="28"/>
          <w:szCs w:val="28"/>
        </w:rPr>
        <w:t>自行收取</w:t>
      </w:r>
      <w:r w:rsidR="00260977">
        <w:rPr>
          <w:rFonts w:ascii="宋体" w:hAnsi="宋体" w:hint="eastAsia"/>
          <w:sz w:val="28"/>
          <w:szCs w:val="28"/>
        </w:rPr>
        <w:t>并开具有效票据</w:t>
      </w:r>
      <w:r w:rsidR="005E49C8">
        <w:rPr>
          <w:rFonts w:ascii="宋体" w:hAnsi="宋体" w:hint="eastAsia"/>
          <w:sz w:val="28"/>
          <w:szCs w:val="28"/>
        </w:rPr>
        <w:t>，</w:t>
      </w:r>
      <w:r w:rsidR="00D367D9">
        <w:rPr>
          <w:rFonts w:ascii="宋体" w:hAnsi="宋体" w:hint="eastAsia"/>
          <w:sz w:val="28"/>
          <w:szCs w:val="28"/>
        </w:rPr>
        <w:t>学费由宁波财经学院成教学院通过学校缴费平</w:t>
      </w:r>
      <w:r w:rsidR="00D367D9">
        <w:rPr>
          <w:rFonts w:ascii="宋体" w:hAnsi="宋体" w:hint="eastAsia"/>
          <w:sz w:val="28"/>
          <w:szCs w:val="28"/>
        </w:rPr>
        <w:lastRenderedPageBreak/>
        <w:t>台统一收取</w:t>
      </w:r>
      <w:r w:rsidR="005E49C8">
        <w:rPr>
          <w:rFonts w:ascii="宋体" w:hAnsi="宋体" w:hint="eastAsia"/>
          <w:sz w:val="28"/>
          <w:szCs w:val="28"/>
        </w:rPr>
        <w:t>并开具有效票据。</w:t>
      </w:r>
      <w:r w:rsidR="00FB6C73">
        <w:rPr>
          <w:rFonts w:ascii="宋体" w:hAnsi="宋体" w:hint="eastAsia"/>
          <w:sz w:val="28"/>
          <w:szCs w:val="28"/>
        </w:rPr>
        <w:t>2</w:t>
      </w:r>
      <w:r w:rsidR="00070C62">
        <w:rPr>
          <w:rFonts w:ascii="宋体" w:hAnsi="宋体" w:hint="eastAsia"/>
          <w:sz w:val="28"/>
          <w:szCs w:val="28"/>
        </w:rPr>
        <w:t>0</w:t>
      </w:r>
      <w:r w:rsidR="005E49C8">
        <w:rPr>
          <w:rFonts w:ascii="宋体" w:hAnsi="宋体" w:hint="eastAsia"/>
          <w:sz w:val="28"/>
          <w:szCs w:val="28"/>
        </w:rPr>
        <w:t>2</w:t>
      </w:r>
      <w:r w:rsidR="00D367D9">
        <w:rPr>
          <w:rFonts w:ascii="宋体" w:hAnsi="宋体" w:hint="eastAsia"/>
          <w:sz w:val="28"/>
          <w:szCs w:val="28"/>
        </w:rPr>
        <w:t>1</w:t>
      </w:r>
      <w:r w:rsidR="00070C62">
        <w:rPr>
          <w:rFonts w:ascii="宋体" w:hAnsi="宋体" w:hint="eastAsia"/>
          <w:sz w:val="28"/>
          <w:szCs w:val="28"/>
        </w:rPr>
        <w:t>级</w:t>
      </w:r>
      <w:r w:rsidR="007070D6">
        <w:rPr>
          <w:rFonts w:ascii="宋体" w:hAnsi="宋体" w:hint="eastAsia"/>
          <w:sz w:val="28"/>
          <w:szCs w:val="28"/>
        </w:rPr>
        <w:t>新生</w:t>
      </w:r>
      <w:r w:rsidR="003F55EC" w:rsidRPr="003F55EC">
        <w:rPr>
          <w:rFonts w:ascii="宋体" w:hAnsi="宋体" w:hint="eastAsia"/>
          <w:sz w:val="28"/>
          <w:szCs w:val="28"/>
        </w:rPr>
        <w:t>预交</w:t>
      </w:r>
      <w:r w:rsidR="00027FB6">
        <w:rPr>
          <w:rFonts w:ascii="宋体" w:hAnsi="宋体" w:hint="eastAsia"/>
          <w:sz w:val="28"/>
          <w:szCs w:val="28"/>
        </w:rPr>
        <w:t>学费与</w:t>
      </w:r>
      <w:r w:rsidR="007070D6">
        <w:rPr>
          <w:rFonts w:ascii="宋体" w:hAnsi="宋体" w:hint="eastAsia"/>
          <w:sz w:val="28"/>
          <w:szCs w:val="28"/>
        </w:rPr>
        <w:t>代管费由宁波</w:t>
      </w:r>
      <w:r w:rsidR="00027FB6">
        <w:rPr>
          <w:rFonts w:ascii="宋体" w:hAnsi="宋体" w:hint="eastAsia"/>
          <w:sz w:val="28"/>
          <w:szCs w:val="28"/>
        </w:rPr>
        <w:t>财经</w:t>
      </w:r>
      <w:r w:rsidR="007070D6">
        <w:rPr>
          <w:rFonts w:ascii="宋体" w:hAnsi="宋体" w:hint="eastAsia"/>
          <w:sz w:val="28"/>
          <w:szCs w:val="28"/>
        </w:rPr>
        <w:t>学院成教学院</w:t>
      </w:r>
      <w:r w:rsidR="00027FB6">
        <w:rPr>
          <w:rFonts w:ascii="宋体" w:hAnsi="宋体" w:hint="eastAsia"/>
          <w:sz w:val="28"/>
          <w:szCs w:val="28"/>
        </w:rPr>
        <w:t>通过</w:t>
      </w:r>
      <w:r w:rsidR="004F00E5">
        <w:rPr>
          <w:rFonts w:ascii="宋体" w:hAnsi="宋体" w:hint="eastAsia"/>
          <w:sz w:val="28"/>
          <w:szCs w:val="28"/>
        </w:rPr>
        <w:t>学校</w:t>
      </w:r>
      <w:r w:rsidR="00027FB6">
        <w:rPr>
          <w:rFonts w:ascii="宋体" w:hAnsi="宋体" w:hint="eastAsia"/>
          <w:sz w:val="28"/>
          <w:szCs w:val="28"/>
        </w:rPr>
        <w:t>缴费平台</w:t>
      </w:r>
      <w:r w:rsidR="007070D6">
        <w:rPr>
          <w:rFonts w:ascii="宋体" w:hAnsi="宋体" w:hint="eastAsia"/>
          <w:sz w:val="28"/>
          <w:szCs w:val="28"/>
        </w:rPr>
        <w:t>统一收取，</w:t>
      </w:r>
      <w:r w:rsidR="00027FB6">
        <w:rPr>
          <w:rFonts w:ascii="宋体" w:hAnsi="宋体" w:hint="eastAsia"/>
          <w:sz w:val="28"/>
          <w:szCs w:val="28"/>
        </w:rPr>
        <w:t>并开具正规发票</w:t>
      </w:r>
      <w:r w:rsidR="00B359E3">
        <w:rPr>
          <w:rFonts w:ascii="宋体" w:hAnsi="宋体" w:hint="eastAsia"/>
          <w:sz w:val="28"/>
          <w:szCs w:val="28"/>
        </w:rPr>
        <w:t>,</w:t>
      </w:r>
      <w:r w:rsidR="00027FB6">
        <w:rPr>
          <w:rFonts w:ascii="宋体" w:hAnsi="宋体" w:hint="eastAsia"/>
          <w:sz w:val="28"/>
          <w:szCs w:val="28"/>
        </w:rPr>
        <w:t>代管费</w:t>
      </w:r>
      <w:r w:rsidR="007070D6">
        <w:rPr>
          <w:rFonts w:ascii="宋体" w:hAnsi="宋体" w:hint="eastAsia"/>
          <w:sz w:val="28"/>
          <w:szCs w:val="28"/>
        </w:rPr>
        <w:t>用于</w:t>
      </w:r>
      <w:r w:rsidR="00C77789">
        <w:rPr>
          <w:rFonts w:ascii="宋体" w:hAnsi="宋体" w:hint="eastAsia"/>
          <w:sz w:val="28"/>
          <w:szCs w:val="28"/>
        </w:rPr>
        <w:t>一次性支付</w:t>
      </w:r>
      <w:r w:rsidR="007070D6">
        <w:rPr>
          <w:rFonts w:ascii="宋体" w:hAnsi="宋体" w:hint="eastAsia"/>
          <w:sz w:val="28"/>
          <w:szCs w:val="28"/>
        </w:rPr>
        <w:t>青书平台注册及购买电子书籍版权。</w:t>
      </w:r>
    </w:p>
    <w:p w:rsidR="00F52A54" w:rsidRDefault="00260977" w:rsidP="00070C62">
      <w:pPr>
        <w:ind w:firstLineChars="200" w:firstLine="560"/>
        <w:jc w:val="left"/>
        <w:rPr>
          <w:rFonts w:ascii="宋体" w:hAnsi="宋体"/>
          <w:color w:val="262626" w:themeColor="text1" w:themeTint="D9"/>
          <w:sz w:val="28"/>
          <w:szCs w:val="28"/>
        </w:rPr>
      </w:pPr>
      <w:r>
        <w:rPr>
          <w:rFonts w:ascii="宋体" w:hAnsi="宋体" w:hint="eastAsia"/>
          <w:color w:val="262626" w:themeColor="text1" w:themeTint="D9"/>
          <w:sz w:val="28"/>
          <w:szCs w:val="28"/>
        </w:rPr>
        <w:t>3</w:t>
      </w:r>
      <w:r w:rsidR="00F52A54">
        <w:rPr>
          <w:rFonts w:ascii="宋体" w:hAnsi="宋体" w:hint="eastAsia"/>
          <w:color w:val="262626" w:themeColor="text1" w:themeTint="D9"/>
          <w:sz w:val="28"/>
          <w:szCs w:val="28"/>
        </w:rPr>
        <w:t>、涉及其他年级学生缴费请单独与我院联系。</w:t>
      </w:r>
    </w:p>
    <w:p w:rsidR="009A6F10" w:rsidRDefault="00260977" w:rsidP="00070C62">
      <w:pPr>
        <w:ind w:firstLineChars="200" w:firstLine="560"/>
        <w:jc w:val="left"/>
        <w:rPr>
          <w:rFonts w:ascii="宋体" w:hAnsi="宋体"/>
          <w:color w:val="262626" w:themeColor="text1" w:themeTint="D9"/>
          <w:sz w:val="28"/>
          <w:szCs w:val="28"/>
        </w:rPr>
      </w:pPr>
      <w:r>
        <w:rPr>
          <w:rFonts w:ascii="宋体" w:hAnsi="宋体" w:hint="eastAsia"/>
          <w:color w:val="262626" w:themeColor="text1" w:themeTint="D9"/>
          <w:sz w:val="28"/>
          <w:szCs w:val="28"/>
        </w:rPr>
        <w:t>4</w:t>
      </w:r>
      <w:r w:rsidR="00070C62" w:rsidRPr="00070C62">
        <w:rPr>
          <w:rFonts w:ascii="宋体" w:hAnsi="宋体" w:hint="eastAsia"/>
          <w:color w:val="262626" w:themeColor="text1" w:themeTint="D9"/>
          <w:sz w:val="28"/>
          <w:szCs w:val="28"/>
        </w:rPr>
        <w:t>、学生</w:t>
      </w:r>
      <w:r w:rsidR="007070D6">
        <w:rPr>
          <w:rFonts w:ascii="宋体" w:hAnsi="宋体" w:hint="eastAsia"/>
          <w:color w:val="262626" w:themeColor="text1" w:themeTint="D9"/>
          <w:sz w:val="28"/>
          <w:szCs w:val="28"/>
        </w:rPr>
        <w:t>学费</w:t>
      </w:r>
      <w:r w:rsidR="009A6F10">
        <w:rPr>
          <w:rFonts w:ascii="宋体" w:hAnsi="宋体" w:hint="eastAsia"/>
          <w:color w:val="262626" w:themeColor="text1" w:themeTint="D9"/>
          <w:sz w:val="28"/>
          <w:szCs w:val="28"/>
        </w:rPr>
        <w:t>以个人为单位，</w:t>
      </w:r>
      <w:r w:rsidR="00070C62" w:rsidRPr="00070C62">
        <w:rPr>
          <w:rFonts w:ascii="宋体" w:hAnsi="宋体" w:hint="eastAsia"/>
          <w:color w:val="262626" w:themeColor="text1" w:themeTint="D9"/>
          <w:sz w:val="28"/>
          <w:szCs w:val="28"/>
        </w:rPr>
        <w:t>通过学校“校园统一缴费平台”</w:t>
      </w:r>
      <w:r w:rsidR="004F00E5">
        <w:rPr>
          <w:rFonts w:ascii="宋体" w:hAnsi="宋体" w:hint="eastAsia"/>
          <w:color w:val="262626" w:themeColor="text1" w:themeTint="D9"/>
          <w:sz w:val="28"/>
          <w:szCs w:val="28"/>
        </w:rPr>
        <w:t>缴费</w:t>
      </w:r>
      <w:r w:rsidR="00AC04F3">
        <w:rPr>
          <w:rFonts w:ascii="宋体" w:hAnsi="宋体" w:hint="eastAsia"/>
          <w:color w:val="262626" w:themeColor="text1" w:themeTint="D9"/>
          <w:sz w:val="28"/>
          <w:szCs w:val="28"/>
        </w:rPr>
        <w:t>，网址：</w:t>
      </w:r>
      <w:r w:rsidR="00AC04F3" w:rsidRPr="0076282A">
        <w:rPr>
          <w:rFonts w:ascii="宋体" w:hAnsi="宋体"/>
          <w:sz w:val="28"/>
          <w:szCs w:val="44"/>
        </w:rPr>
        <w:t>http://jf.nbdhyu.edu.cn</w:t>
      </w:r>
      <w:r w:rsidR="00AC04F3">
        <w:rPr>
          <w:rFonts w:ascii="宋体" w:hAnsi="宋体" w:hint="eastAsia"/>
          <w:sz w:val="28"/>
          <w:szCs w:val="44"/>
        </w:rPr>
        <w:t>。</w:t>
      </w:r>
    </w:p>
    <w:p w:rsidR="00AC04F3" w:rsidRDefault="005D2F4A" w:rsidP="00070C62">
      <w:pPr>
        <w:ind w:firstLineChars="200" w:firstLine="560"/>
        <w:jc w:val="left"/>
        <w:rPr>
          <w:rFonts w:ascii="宋体" w:hAnsi="宋体"/>
          <w:color w:val="262626" w:themeColor="text1" w:themeTint="D9"/>
          <w:sz w:val="28"/>
          <w:szCs w:val="28"/>
        </w:rPr>
      </w:pPr>
      <w:r>
        <w:rPr>
          <w:rFonts w:ascii="宋体" w:hAnsi="宋体" w:hint="eastAsia"/>
          <w:color w:val="262626" w:themeColor="text1" w:themeTint="D9"/>
          <w:sz w:val="28"/>
          <w:szCs w:val="28"/>
        </w:rPr>
        <w:t>5</w:t>
      </w:r>
      <w:r w:rsidR="00AC04F3">
        <w:rPr>
          <w:rFonts w:ascii="宋体" w:hAnsi="宋体" w:hint="eastAsia"/>
          <w:color w:val="262626" w:themeColor="text1" w:themeTint="D9"/>
          <w:sz w:val="28"/>
          <w:szCs w:val="28"/>
        </w:rPr>
        <w:t>、联系人：娄巍  13777067232  0574－88054871</w:t>
      </w:r>
    </w:p>
    <w:p w:rsidR="007429B6" w:rsidRDefault="007429B6" w:rsidP="00070C62">
      <w:pPr>
        <w:ind w:firstLineChars="200" w:firstLine="560"/>
        <w:jc w:val="left"/>
        <w:rPr>
          <w:rFonts w:ascii="宋体" w:hAnsi="宋体"/>
          <w:color w:val="262626" w:themeColor="text1" w:themeTint="D9"/>
          <w:sz w:val="28"/>
          <w:szCs w:val="28"/>
        </w:rPr>
      </w:pPr>
    </w:p>
    <w:p w:rsidR="00070C62" w:rsidRDefault="00070C62" w:rsidP="00070C62">
      <w:pPr>
        <w:ind w:firstLineChars="200" w:firstLine="560"/>
        <w:jc w:val="left"/>
        <w:rPr>
          <w:rFonts w:ascii="宋体" w:hAnsi="宋体"/>
          <w:color w:val="262626" w:themeColor="text1" w:themeTint="D9"/>
          <w:sz w:val="28"/>
          <w:szCs w:val="28"/>
        </w:rPr>
      </w:pPr>
      <w:r w:rsidRPr="00070C62">
        <w:rPr>
          <w:rFonts w:ascii="宋体" w:hAnsi="宋体" w:hint="eastAsia"/>
          <w:color w:val="262626" w:themeColor="text1" w:themeTint="D9"/>
          <w:sz w:val="28"/>
          <w:szCs w:val="28"/>
        </w:rPr>
        <w:t>附</w:t>
      </w:r>
      <w:r w:rsidR="00175A0C">
        <w:rPr>
          <w:rFonts w:ascii="宋体" w:hAnsi="宋体" w:hint="eastAsia"/>
          <w:color w:val="262626" w:themeColor="text1" w:themeTint="D9"/>
          <w:sz w:val="28"/>
          <w:szCs w:val="28"/>
        </w:rPr>
        <w:t>：</w:t>
      </w:r>
      <w:r w:rsidRPr="00070C62">
        <w:rPr>
          <w:rFonts w:ascii="宋体" w:hAnsi="宋体" w:hint="eastAsia"/>
          <w:color w:val="262626" w:themeColor="text1" w:themeTint="D9"/>
          <w:sz w:val="28"/>
          <w:szCs w:val="28"/>
        </w:rPr>
        <w:t>“校园统一缴费平台”操作说明</w:t>
      </w:r>
      <w:r w:rsidR="00C77789">
        <w:rPr>
          <w:rFonts w:ascii="宋体" w:hAnsi="宋体" w:hint="eastAsia"/>
          <w:color w:val="262626" w:themeColor="text1" w:themeTint="D9"/>
          <w:sz w:val="28"/>
          <w:szCs w:val="28"/>
        </w:rPr>
        <w:t>。</w:t>
      </w:r>
    </w:p>
    <w:p w:rsidR="00AC04F3" w:rsidRDefault="00AC04F3" w:rsidP="00C77789">
      <w:pPr>
        <w:ind w:firstLineChars="200" w:firstLine="560"/>
        <w:jc w:val="right"/>
        <w:rPr>
          <w:rFonts w:ascii="宋体" w:hAnsi="宋体"/>
          <w:color w:val="262626" w:themeColor="text1" w:themeTint="D9"/>
          <w:sz w:val="28"/>
          <w:szCs w:val="28"/>
        </w:rPr>
      </w:pPr>
    </w:p>
    <w:p w:rsidR="00C77789" w:rsidRDefault="00C77789" w:rsidP="00C77789">
      <w:pPr>
        <w:ind w:firstLineChars="200" w:firstLine="560"/>
        <w:jc w:val="right"/>
        <w:rPr>
          <w:rFonts w:ascii="宋体" w:hAnsi="宋体"/>
          <w:color w:val="262626" w:themeColor="text1" w:themeTint="D9"/>
          <w:sz w:val="28"/>
          <w:szCs w:val="28"/>
        </w:rPr>
      </w:pPr>
      <w:r>
        <w:rPr>
          <w:rFonts w:ascii="宋体" w:hAnsi="宋体" w:hint="eastAsia"/>
          <w:color w:val="262626" w:themeColor="text1" w:themeTint="D9"/>
          <w:sz w:val="28"/>
          <w:szCs w:val="28"/>
        </w:rPr>
        <w:t>宁波</w:t>
      </w:r>
      <w:r w:rsidR="0082288F">
        <w:rPr>
          <w:rFonts w:ascii="宋体" w:hAnsi="宋体" w:hint="eastAsia"/>
          <w:color w:val="262626" w:themeColor="text1" w:themeTint="D9"/>
          <w:sz w:val="28"/>
          <w:szCs w:val="28"/>
        </w:rPr>
        <w:t>财经</w:t>
      </w:r>
      <w:r>
        <w:rPr>
          <w:rFonts w:ascii="宋体" w:hAnsi="宋体" w:hint="eastAsia"/>
          <w:color w:val="262626" w:themeColor="text1" w:themeTint="D9"/>
          <w:sz w:val="28"/>
          <w:szCs w:val="28"/>
        </w:rPr>
        <w:t>学院成人继续教育学院</w:t>
      </w:r>
    </w:p>
    <w:p w:rsidR="00C77789" w:rsidRPr="00C77789" w:rsidRDefault="00C77789" w:rsidP="00C77789">
      <w:pPr>
        <w:ind w:firstLineChars="200" w:firstLine="560"/>
        <w:jc w:val="right"/>
        <w:rPr>
          <w:rFonts w:ascii="宋体" w:hAnsi="宋体"/>
          <w:color w:val="262626" w:themeColor="text1" w:themeTint="D9"/>
          <w:sz w:val="28"/>
          <w:szCs w:val="28"/>
        </w:rPr>
      </w:pPr>
      <w:r>
        <w:rPr>
          <w:rFonts w:ascii="宋体" w:hAnsi="宋体"/>
          <w:color w:val="262626" w:themeColor="text1" w:themeTint="D9"/>
          <w:sz w:val="28"/>
          <w:szCs w:val="28"/>
        </w:rPr>
        <w:t>20</w:t>
      </w:r>
      <w:r w:rsidR="001D10C0">
        <w:rPr>
          <w:rFonts w:ascii="宋体" w:hAnsi="宋体" w:hint="eastAsia"/>
          <w:color w:val="262626" w:themeColor="text1" w:themeTint="D9"/>
          <w:sz w:val="28"/>
          <w:szCs w:val="28"/>
        </w:rPr>
        <w:t>2</w:t>
      </w:r>
      <w:r w:rsidR="00260977">
        <w:rPr>
          <w:rFonts w:ascii="宋体" w:hAnsi="宋体" w:hint="eastAsia"/>
          <w:color w:val="262626" w:themeColor="text1" w:themeTint="D9"/>
          <w:sz w:val="28"/>
          <w:szCs w:val="28"/>
        </w:rPr>
        <w:t>1</w:t>
      </w:r>
      <w:r>
        <w:rPr>
          <w:rFonts w:ascii="宋体" w:hAnsi="宋体"/>
          <w:color w:val="262626" w:themeColor="text1" w:themeTint="D9"/>
          <w:sz w:val="28"/>
          <w:szCs w:val="28"/>
        </w:rPr>
        <w:t>年1月</w:t>
      </w:r>
      <w:r w:rsidR="00260977">
        <w:rPr>
          <w:rFonts w:ascii="宋体" w:hAnsi="宋体" w:hint="eastAsia"/>
          <w:color w:val="262626" w:themeColor="text1" w:themeTint="D9"/>
          <w:sz w:val="28"/>
          <w:szCs w:val="28"/>
        </w:rPr>
        <w:t>11</w:t>
      </w:r>
      <w:r>
        <w:rPr>
          <w:rFonts w:ascii="宋体" w:hAnsi="宋体"/>
          <w:color w:val="262626" w:themeColor="text1" w:themeTint="D9"/>
          <w:sz w:val="28"/>
          <w:szCs w:val="28"/>
        </w:rPr>
        <w:t>日</w:t>
      </w:r>
    </w:p>
    <w:p w:rsidR="008D45B5" w:rsidRPr="0076282A" w:rsidRDefault="00083321" w:rsidP="009A6F10">
      <w:pPr>
        <w:jc w:val="left"/>
        <w:rPr>
          <w:rFonts w:ascii="宋体" w:hAnsi="宋体"/>
          <w:sz w:val="28"/>
          <w:szCs w:val="44"/>
        </w:rPr>
      </w:pPr>
      <w:r>
        <w:rPr>
          <w:rFonts w:ascii="宋体" w:hAnsi="宋体"/>
          <w:sz w:val="44"/>
          <w:szCs w:val="44"/>
        </w:rPr>
        <w:br w:type="page"/>
      </w:r>
      <w:r w:rsidRPr="0076282A">
        <w:rPr>
          <w:rFonts w:ascii="宋体" w:hAnsi="宋体" w:hint="eastAsia"/>
          <w:sz w:val="28"/>
          <w:szCs w:val="44"/>
        </w:rPr>
        <w:lastRenderedPageBreak/>
        <w:t>附：</w:t>
      </w:r>
    </w:p>
    <w:p w:rsidR="00083321" w:rsidRPr="0076282A" w:rsidRDefault="00083321" w:rsidP="00D16326">
      <w:pPr>
        <w:jc w:val="center"/>
        <w:rPr>
          <w:rFonts w:ascii="宋体" w:hAnsi="宋体"/>
          <w:sz w:val="28"/>
          <w:szCs w:val="44"/>
        </w:rPr>
      </w:pPr>
    </w:p>
    <w:p w:rsidR="00D16326" w:rsidRPr="0076282A" w:rsidRDefault="00083321" w:rsidP="00D16326">
      <w:pPr>
        <w:jc w:val="center"/>
        <w:rPr>
          <w:rFonts w:ascii="宋体" w:hAnsi="宋体"/>
          <w:sz w:val="28"/>
          <w:szCs w:val="44"/>
        </w:rPr>
      </w:pPr>
      <w:r w:rsidRPr="0076282A">
        <w:rPr>
          <w:rFonts w:ascii="宋体" w:hAnsi="宋体" w:hint="eastAsia"/>
          <w:sz w:val="28"/>
          <w:szCs w:val="44"/>
        </w:rPr>
        <w:t>“校园统一缴费平台”</w:t>
      </w:r>
      <w:r w:rsidR="00D16326" w:rsidRPr="0076282A">
        <w:rPr>
          <w:rFonts w:ascii="宋体" w:hAnsi="宋体" w:hint="eastAsia"/>
          <w:sz w:val="28"/>
          <w:szCs w:val="44"/>
        </w:rPr>
        <w:t xml:space="preserve">操作说明 </w:t>
      </w:r>
    </w:p>
    <w:p w:rsidR="00D16326" w:rsidRPr="0076282A" w:rsidRDefault="00D16326" w:rsidP="00D16326">
      <w:pPr>
        <w:rPr>
          <w:rFonts w:ascii="宋体" w:hAnsi="宋体"/>
          <w:sz w:val="28"/>
          <w:szCs w:val="44"/>
        </w:rPr>
      </w:pPr>
    </w:p>
    <w:p w:rsidR="00D16326" w:rsidRPr="0076282A" w:rsidRDefault="00D16326" w:rsidP="00D16326">
      <w:pPr>
        <w:numPr>
          <w:ilvl w:val="0"/>
          <w:numId w:val="1"/>
        </w:numPr>
        <w:rPr>
          <w:rFonts w:ascii="宋体" w:hAnsi="宋体"/>
          <w:color w:val="FF0000"/>
          <w:sz w:val="28"/>
          <w:szCs w:val="44"/>
        </w:rPr>
      </w:pPr>
      <w:r w:rsidRPr="0076282A">
        <w:rPr>
          <w:rFonts w:ascii="宋体" w:hAnsi="宋体" w:hint="eastAsia"/>
          <w:sz w:val="28"/>
          <w:szCs w:val="44"/>
        </w:rPr>
        <w:t>登入平台：</w:t>
      </w:r>
      <w:r w:rsidRPr="0076282A">
        <w:rPr>
          <w:rFonts w:ascii="宋体" w:hAnsi="宋体"/>
          <w:sz w:val="28"/>
          <w:szCs w:val="44"/>
        </w:rPr>
        <w:t>http://jf.nbdhyu.edu.cn/</w:t>
      </w:r>
    </w:p>
    <w:p w:rsidR="00D16326" w:rsidRPr="0076282A" w:rsidRDefault="00260977" w:rsidP="00D16326">
      <w:pPr>
        <w:numPr>
          <w:ilvl w:val="0"/>
          <w:numId w:val="1"/>
        </w:numPr>
        <w:rPr>
          <w:rFonts w:ascii="宋体" w:hAnsi="宋体"/>
          <w:sz w:val="28"/>
          <w:szCs w:val="44"/>
        </w:rPr>
      </w:pPr>
      <w:r>
        <w:rPr>
          <w:rFonts w:ascii="宋体" w:hAnsi="宋体" w:hint="eastAsia"/>
          <w:sz w:val="28"/>
          <w:szCs w:val="44"/>
        </w:rPr>
        <w:t>选择“用户名方”式登入，</w:t>
      </w:r>
      <w:r w:rsidR="00D16326" w:rsidRPr="0076282A">
        <w:rPr>
          <w:rFonts w:ascii="宋体" w:hAnsi="宋体" w:hint="eastAsia"/>
          <w:sz w:val="28"/>
          <w:szCs w:val="44"/>
        </w:rPr>
        <w:t>输入个人帐号，</w:t>
      </w:r>
    </w:p>
    <w:p w:rsidR="00D16326" w:rsidRPr="0076282A" w:rsidRDefault="0076282A" w:rsidP="0076282A">
      <w:pPr>
        <w:ind w:firstLineChars="150" w:firstLine="420"/>
        <w:rPr>
          <w:rFonts w:ascii="宋体" w:hAnsi="宋体"/>
          <w:sz w:val="28"/>
          <w:szCs w:val="44"/>
        </w:rPr>
      </w:pPr>
      <w:r>
        <w:rPr>
          <w:rFonts w:ascii="宋体" w:hAnsi="宋体" w:hint="eastAsia"/>
          <w:color w:val="FF0000"/>
          <w:sz w:val="28"/>
          <w:szCs w:val="44"/>
        </w:rPr>
        <w:t xml:space="preserve">  </w:t>
      </w:r>
      <w:r w:rsidR="00D16326" w:rsidRPr="0076282A">
        <w:rPr>
          <w:rFonts w:ascii="宋体" w:hAnsi="宋体" w:hint="eastAsia"/>
          <w:color w:val="FF0000"/>
          <w:sz w:val="28"/>
          <w:szCs w:val="44"/>
        </w:rPr>
        <w:t>用户名：</w:t>
      </w:r>
      <w:r w:rsidR="00D16326" w:rsidRPr="0076282A">
        <w:rPr>
          <w:rFonts w:ascii="宋体" w:hAnsi="宋体" w:hint="eastAsia"/>
          <w:sz w:val="28"/>
          <w:szCs w:val="44"/>
        </w:rPr>
        <w:t>学号</w:t>
      </w:r>
    </w:p>
    <w:p w:rsidR="00D16326" w:rsidRPr="0076282A" w:rsidRDefault="0076282A" w:rsidP="0076282A">
      <w:pPr>
        <w:ind w:firstLineChars="150" w:firstLine="420"/>
        <w:rPr>
          <w:rFonts w:ascii="宋体" w:hAnsi="宋体"/>
          <w:sz w:val="28"/>
          <w:szCs w:val="44"/>
        </w:rPr>
      </w:pPr>
      <w:r>
        <w:rPr>
          <w:rFonts w:ascii="宋体" w:hAnsi="宋体" w:hint="eastAsia"/>
          <w:color w:val="FF0000"/>
          <w:sz w:val="28"/>
          <w:szCs w:val="44"/>
        </w:rPr>
        <w:t xml:space="preserve">  </w:t>
      </w:r>
      <w:r w:rsidR="00D16326" w:rsidRPr="0076282A">
        <w:rPr>
          <w:rFonts w:ascii="宋体" w:hAnsi="宋体" w:hint="eastAsia"/>
          <w:color w:val="FF0000"/>
          <w:sz w:val="28"/>
          <w:szCs w:val="44"/>
        </w:rPr>
        <w:t>密</w:t>
      </w:r>
      <w:r w:rsidR="007429B6">
        <w:rPr>
          <w:rFonts w:ascii="宋体" w:hAnsi="宋体" w:hint="eastAsia"/>
          <w:color w:val="FF0000"/>
          <w:sz w:val="28"/>
          <w:szCs w:val="44"/>
        </w:rPr>
        <w:t xml:space="preserve">  </w:t>
      </w:r>
      <w:r w:rsidR="00D16326" w:rsidRPr="0076282A">
        <w:rPr>
          <w:rFonts w:ascii="宋体" w:hAnsi="宋体" w:hint="eastAsia"/>
          <w:color w:val="FF0000"/>
          <w:sz w:val="28"/>
          <w:szCs w:val="44"/>
        </w:rPr>
        <w:t>码：</w:t>
      </w:r>
      <w:r w:rsidR="00D16326" w:rsidRPr="0076282A">
        <w:rPr>
          <w:rFonts w:ascii="宋体" w:hAnsi="宋体" w:hint="eastAsia"/>
          <w:sz w:val="28"/>
          <w:szCs w:val="44"/>
        </w:rPr>
        <w:t>身份证号码后6位</w:t>
      </w:r>
    </w:p>
    <w:p w:rsidR="00D16326" w:rsidRDefault="001939A4" w:rsidP="00D16326">
      <w:pPr>
        <w:jc w:val="center"/>
        <w:rPr>
          <w:rFonts w:ascii="宋体" w:hAnsi="宋体"/>
          <w:sz w:val="44"/>
          <w:szCs w:val="44"/>
        </w:rPr>
      </w:pPr>
      <w:r>
        <w:rPr>
          <w:rFonts w:ascii="宋体" w:hAnsi="宋体" w:hint="eastAsia"/>
          <w:noProof/>
          <w:sz w:val="44"/>
          <w:szCs w:val="44"/>
        </w:rPr>
        <w:drawing>
          <wp:inline distT="0" distB="0" distL="0" distR="0">
            <wp:extent cx="3876675" cy="19812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76675" cy="1981200"/>
                    </a:xfrm>
                    <a:prstGeom prst="rect">
                      <a:avLst/>
                    </a:prstGeom>
                    <a:noFill/>
                    <a:ln w="9525">
                      <a:noFill/>
                      <a:miter lim="800000"/>
                      <a:headEnd/>
                      <a:tailEnd/>
                    </a:ln>
                  </pic:spPr>
                </pic:pic>
              </a:graphicData>
            </a:graphic>
          </wp:inline>
        </w:drawing>
      </w:r>
    </w:p>
    <w:p w:rsidR="00D16326" w:rsidRPr="0076282A" w:rsidRDefault="00D16326" w:rsidP="00D16326">
      <w:pPr>
        <w:rPr>
          <w:rFonts w:ascii="宋体" w:hAnsi="宋体"/>
          <w:sz w:val="28"/>
          <w:szCs w:val="28"/>
        </w:rPr>
      </w:pPr>
      <w:r w:rsidRPr="0076282A">
        <w:rPr>
          <w:rFonts w:ascii="宋体" w:hAnsi="宋体" w:hint="eastAsia"/>
          <w:sz w:val="28"/>
          <w:szCs w:val="28"/>
        </w:rPr>
        <w:t>3、选择“</w:t>
      </w:r>
      <w:r w:rsidRPr="0076282A">
        <w:rPr>
          <w:rFonts w:ascii="宋体" w:hAnsi="宋体" w:hint="eastAsia"/>
          <w:color w:val="FF0000"/>
          <w:sz w:val="28"/>
          <w:szCs w:val="28"/>
        </w:rPr>
        <w:t>其他缴费</w:t>
      </w:r>
      <w:r w:rsidRPr="0076282A">
        <w:rPr>
          <w:rFonts w:ascii="宋体" w:hAnsi="宋体" w:hint="eastAsia"/>
          <w:sz w:val="28"/>
          <w:szCs w:val="28"/>
        </w:rPr>
        <w:t>”项，点击“</w:t>
      </w:r>
      <w:r w:rsidRPr="0076282A">
        <w:rPr>
          <w:rFonts w:ascii="宋体" w:hAnsi="宋体" w:hint="eastAsia"/>
          <w:color w:val="FF0000"/>
          <w:sz w:val="28"/>
          <w:szCs w:val="28"/>
        </w:rPr>
        <w:t>下一步</w:t>
      </w:r>
      <w:r w:rsidRPr="0076282A">
        <w:rPr>
          <w:rFonts w:ascii="宋体" w:hAnsi="宋体" w:hint="eastAsia"/>
          <w:sz w:val="28"/>
          <w:szCs w:val="28"/>
        </w:rPr>
        <w:t>”或“</w:t>
      </w:r>
      <w:r w:rsidRPr="0076282A">
        <w:rPr>
          <w:rFonts w:ascii="宋体" w:hAnsi="宋体" w:hint="eastAsia"/>
          <w:color w:val="FF0000"/>
          <w:sz w:val="28"/>
          <w:szCs w:val="28"/>
        </w:rPr>
        <w:t>进入缴费</w:t>
      </w:r>
      <w:r w:rsidRPr="0076282A">
        <w:rPr>
          <w:rFonts w:ascii="宋体" w:hAnsi="宋体" w:hint="eastAsia"/>
          <w:sz w:val="28"/>
          <w:szCs w:val="28"/>
        </w:rPr>
        <w:t>”；</w:t>
      </w:r>
    </w:p>
    <w:p w:rsidR="00D16326" w:rsidRDefault="007369B2" w:rsidP="00D16326">
      <w:pPr>
        <w:rPr>
          <w:rFonts w:ascii="宋体" w:hAnsi="宋体"/>
          <w:sz w:val="44"/>
          <w:szCs w:val="44"/>
        </w:rPr>
      </w:pPr>
      <w:r>
        <w:rPr>
          <w:rFonts w:ascii="宋体" w:hAnsi="宋体"/>
          <w:noProof/>
          <w:sz w:val="44"/>
          <w:szCs w:val="44"/>
        </w:rPr>
        <w:pict>
          <v:rect id="_x0000_s1027" href="D:\历年财务收费数据\web????¡§?3¡§?" style="position:absolute;left:0;text-align:left;margin-left:189pt;margin-top:163.8pt;width:40.5pt;height:33pt;z-index:251657216;v-text-anchor:middle" o:button="t" filled="f" strokecolor="red" strokeweight="2.25pt"/>
        </w:pict>
      </w:r>
      <w:r>
        <w:rPr>
          <w:rFonts w:ascii="宋体" w:hAnsi="宋体"/>
          <w:noProof/>
          <w:sz w:val="44"/>
          <w:szCs w:val="44"/>
        </w:rPr>
        <w:pict>
          <v:rect id="_x0000_s1026" href="D:\历年财务收费数据\web????¡§?3¡§?" style="position:absolute;left:0;text-align:left;margin-left:208.5pt;margin-top:10.35pt;width:40.5pt;height:33pt;z-index:251656192;v-text-anchor:middle" o:button="t" filled="f" strokecolor="red" strokeweight="2.25pt"/>
        </w:pict>
      </w:r>
      <w:r w:rsidR="001939A4">
        <w:rPr>
          <w:rFonts w:ascii="宋体" w:hAnsi="宋体" w:hint="eastAsia"/>
          <w:noProof/>
          <w:sz w:val="44"/>
          <w:szCs w:val="44"/>
        </w:rPr>
        <w:drawing>
          <wp:inline distT="0" distB="0" distL="0" distR="0">
            <wp:extent cx="5257800" cy="255270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57800" cy="2552700"/>
                    </a:xfrm>
                    <a:prstGeom prst="rect">
                      <a:avLst/>
                    </a:prstGeom>
                    <a:noFill/>
                    <a:ln w="9525">
                      <a:noFill/>
                      <a:miter lim="800000"/>
                      <a:headEnd/>
                      <a:tailEnd/>
                    </a:ln>
                  </pic:spPr>
                </pic:pic>
              </a:graphicData>
            </a:graphic>
          </wp:inline>
        </w:drawing>
      </w:r>
    </w:p>
    <w:p w:rsidR="00D16326" w:rsidRDefault="007369B2" w:rsidP="00D16326">
      <w:pPr>
        <w:rPr>
          <w:rFonts w:ascii="宋体" w:hAnsi="宋体"/>
          <w:sz w:val="44"/>
          <w:szCs w:val="44"/>
        </w:rPr>
      </w:pPr>
      <w:r>
        <w:rPr>
          <w:rFonts w:ascii="宋体" w:hAnsi="宋体"/>
          <w:noProof/>
          <w:sz w:val="44"/>
          <w:szCs w:val="44"/>
        </w:rPr>
        <w:lastRenderedPageBreak/>
        <w:pict>
          <v:rect id="_x0000_s1029" href="D:\历年财务收费数据\web????¡§?3¡§?" style="position:absolute;left:0;text-align:left;margin-left:180pt;margin-top:169.35pt;width:54pt;height:33pt;z-index:251659264;v-text-anchor:middle" o:button="t" filled="f" strokecolor="red" strokeweight="2.25pt"/>
        </w:pict>
      </w:r>
      <w:r w:rsidR="001939A4">
        <w:rPr>
          <w:rFonts w:ascii="宋体" w:hAnsi="宋体" w:hint="eastAsia"/>
          <w:noProof/>
          <w:sz w:val="44"/>
          <w:szCs w:val="44"/>
        </w:rPr>
        <w:drawing>
          <wp:inline distT="0" distB="0" distL="0" distR="0">
            <wp:extent cx="5267325" cy="2562225"/>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67325" cy="2562225"/>
                    </a:xfrm>
                    <a:prstGeom prst="rect">
                      <a:avLst/>
                    </a:prstGeom>
                    <a:noFill/>
                    <a:ln w="9525">
                      <a:noFill/>
                      <a:miter lim="800000"/>
                      <a:headEnd/>
                      <a:tailEnd/>
                    </a:ln>
                  </pic:spPr>
                </pic:pic>
              </a:graphicData>
            </a:graphic>
          </wp:inline>
        </w:drawing>
      </w:r>
    </w:p>
    <w:p w:rsidR="00A0414F" w:rsidRPr="00DF3B40" w:rsidRDefault="00DF3B40" w:rsidP="00D16326">
      <w:pPr>
        <w:rPr>
          <w:rFonts w:ascii="宋体" w:hAnsi="宋体"/>
          <w:sz w:val="28"/>
          <w:szCs w:val="28"/>
        </w:rPr>
      </w:pPr>
      <w:r w:rsidRPr="00DF3B40">
        <w:rPr>
          <w:rFonts w:ascii="宋体" w:hAnsi="宋体" w:hint="eastAsia"/>
          <w:sz w:val="28"/>
          <w:szCs w:val="28"/>
        </w:rPr>
        <w:t>说明：</w:t>
      </w:r>
      <w:r w:rsidR="000D110A">
        <w:rPr>
          <w:rFonts w:ascii="宋体" w:hAnsi="宋体" w:hint="eastAsia"/>
          <w:sz w:val="28"/>
          <w:szCs w:val="28"/>
        </w:rPr>
        <w:t>如果第一次选择“下一步”按钮但未完成缴费，第二次登录时再次缴费时系统按钮就更新为“进入缴费”按钮。</w:t>
      </w:r>
    </w:p>
    <w:p w:rsidR="00D16326" w:rsidRPr="0076282A" w:rsidRDefault="00D16326" w:rsidP="00D16326">
      <w:pPr>
        <w:rPr>
          <w:rFonts w:ascii="宋体" w:hAnsi="宋体"/>
          <w:sz w:val="28"/>
          <w:szCs w:val="28"/>
        </w:rPr>
      </w:pPr>
      <w:r w:rsidRPr="0076282A">
        <w:rPr>
          <w:rFonts w:ascii="宋体" w:hAnsi="宋体" w:hint="eastAsia"/>
          <w:sz w:val="28"/>
          <w:szCs w:val="28"/>
        </w:rPr>
        <w:t>4、选择“支付方式”完成支付。</w:t>
      </w:r>
    </w:p>
    <w:p w:rsidR="00D16326" w:rsidRDefault="007369B2" w:rsidP="00D16326">
      <w:pPr>
        <w:rPr>
          <w:rFonts w:ascii="宋体" w:hAnsi="宋体"/>
          <w:sz w:val="44"/>
          <w:szCs w:val="44"/>
        </w:rPr>
      </w:pPr>
      <w:r>
        <w:rPr>
          <w:rFonts w:ascii="宋体" w:hAnsi="宋体"/>
          <w:noProof/>
          <w:sz w:val="44"/>
          <w:szCs w:val="44"/>
        </w:rPr>
        <w:pict>
          <v:rect id="_x0000_s1028" href="D:\历年财务收费数据\web????¡§?3¡§?" style="position:absolute;left:0;text-align:left;margin-left:90pt;margin-top:93.6pt;width:252pt;height:85.8pt;z-index:251658240;v-text-anchor:middle" o:button="t" filled="f" strokecolor="red" strokeweight="2.25pt"/>
        </w:pict>
      </w:r>
      <w:r w:rsidR="001939A4">
        <w:rPr>
          <w:rFonts w:ascii="宋体" w:hAnsi="宋体" w:hint="eastAsia"/>
          <w:noProof/>
          <w:sz w:val="44"/>
          <w:szCs w:val="44"/>
        </w:rPr>
        <w:drawing>
          <wp:inline distT="0" distB="0" distL="0" distR="0">
            <wp:extent cx="5267325" cy="303847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67325" cy="3038475"/>
                    </a:xfrm>
                    <a:prstGeom prst="rect">
                      <a:avLst/>
                    </a:prstGeom>
                    <a:noFill/>
                    <a:ln w="9525">
                      <a:noFill/>
                      <a:miter lim="800000"/>
                      <a:headEnd/>
                      <a:tailEnd/>
                    </a:ln>
                  </pic:spPr>
                </pic:pic>
              </a:graphicData>
            </a:graphic>
          </wp:inline>
        </w:drawing>
      </w:r>
    </w:p>
    <w:p w:rsidR="00FA4D41" w:rsidRDefault="00FA4D41"/>
    <w:sectPr w:rsidR="00FA4D41" w:rsidSect="00B917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45D" w:rsidRDefault="00FD245D" w:rsidP="008D45B5">
      <w:r>
        <w:separator/>
      </w:r>
    </w:p>
  </w:endnote>
  <w:endnote w:type="continuationSeparator" w:id="1">
    <w:p w:rsidR="00FD245D" w:rsidRDefault="00FD245D" w:rsidP="008D4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45D" w:rsidRDefault="00FD245D" w:rsidP="008D45B5">
      <w:r>
        <w:separator/>
      </w:r>
    </w:p>
  </w:footnote>
  <w:footnote w:type="continuationSeparator" w:id="1">
    <w:p w:rsidR="00FD245D" w:rsidRDefault="00FD245D" w:rsidP="008D4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90EB0"/>
    <w:multiLevelType w:val="hybridMultilevel"/>
    <w:tmpl w:val="343AF64A"/>
    <w:lvl w:ilvl="0" w:tplc="43EE7508">
      <w:start w:val="1"/>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6326"/>
    <w:rsid w:val="00027FB6"/>
    <w:rsid w:val="00070C62"/>
    <w:rsid w:val="00083321"/>
    <w:rsid w:val="000A2E7A"/>
    <w:rsid w:val="000C741C"/>
    <w:rsid w:val="000D110A"/>
    <w:rsid w:val="000F7B69"/>
    <w:rsid w:val="00175A0C"/>
    <w:rsid w:val="00175FCE"/>
    <w:rsid w:val="001939A4"/>
    <w:rsid w:val="001D10C0"/>
    <w:rsid w:val="001F41B8"/>
    <w:rsid w:val="00220AB5"/>
    <w:rsid w:val="00235D00"/>
    <w:rsid w:val="00260977"/>
    <w:rsid w:val="0026222B"/>
    <w:rsid w:val="00286E69"/>
    <w:rsid w:val="002E3FBC"/>
    <w:rsid w:val="003B56B0"/>
    <w:rsid w:val="003F55EC"/>
    <w:rsid w:val="00421DB7"/>
    <w:rsid w:val="00453ED0"/>
    <w:rsid w:val="00457215"/>
    <w:rsid w:val="004B3DAA"/>
    <w:rsid w:val="004F00E5"/>
    <w:rsid w:val="004F6819"/>
    <w:rsid w:val="0054462F"/>
    <w:rsid w:val="00563924"/>
    <w:rsid w:val="00590415"/>
    <w:rsid w:val="005B6ABE"/>
    <w:rsid w:val="005D2F4A"/>
    <w:rsid w:val="005D7781"/>
    <w:rsid w:val="005E4050"/>
    <w:rsid w:val="005E49C8"/>
    <w:rsid w:val="0065382E"/>
    <w:rsid w:val="00672F97"/>
    <w:rsid w:val="007070D6"/>
    <w:rsid w:val="007369B2"/>
    <w:rsid w:val="007429B6"/>
    <w:rsid w:val="0075060D"/>
    <w:rsid w:val="0076282A"/>
    <w:rsid w:val="007A2F0B"/>
    <w:rsid w:val="0082288F"/>
    <w:rsid w:val="00894A74"/>
    <w:rsid w:val="008D45B5"/>
    <w:rsid w:val="008F0E15"/>
    <w:rsid w:val="00982207"/>
    <w:rsid w:val="009A6F10"/>
    <w:rsid w:val="00A0414F"/>
    <w:rsid w:val="00AC04F3"/>
    <w:rsid w:val="00B359E3"/>
    <w:rsid w:val="00B57548"/>
    <w:rsid w:val="00B9170F"/>
    <w:rsid w:val="00BB7BE0"/>
    <w:rsid w:val="00C10957"/>
    <w:rsid w:val="00C77789"/>
    <w:rsid w:val="00C81B14"/>
    <w:rsid w:val="00CF65B7"/>
    <w:rsid w:val="00D16326"/>
    <w:rsid w:val="00D22307"/>
    <w:rsid w:val="00D367D9"/>
    <w:rsid w:val="00D92751"/>
    <w:rsid w:val="00DF3B40"/>
    <w:rsid w:val="00E109E5"/>
    <w:rsid w:val="00E17FBB"/>
    <w:rsid w:val="00E273FB"/>
    <w:rsid w:val="00E349F6"/>
    <w:rsid w:val="00E52518"/>
    <w:rsid w:val="00E5543C"/>
    <w:rsid w:val="00E87E53"/>
    <w:rsid w:val="00EC77C4"/>
    <w:rsid w:val="00F47383"/>
    <w:rsid w:val="00F52A54"/>
    <w:rsid w:val="00F67647"/>
    <w:rsid w:val="00FA4D41"/>
    <w:rsid w:val="00FB6C73"/>
    <w:rsid w:val="00FC144E"/>
    <w:rsid w:val="00FC3EDA"/>
    <w:rsid w:val="00FC7C95"/>
    <w:rsid w:val="00FD23D2"/>
    <w:rsid w:val="00FD245D"/>
    <w:rsid w:val="00FF2A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6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D45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D45B5"/>
    <w:rPr>
      <w:kern w:val="2"/>
      <w:sz w:val="18"/>
      <w:szCs w:val="18"/>
    </w:rPr>
  </w:style>
  <w:style w:type="paragraph" w:styleId="a4">
    <w:name w:val="footer"/>
    <w:basedOn w:val="a"/>
    <w:link w:val="Char0"/>
    <w:rsid w:val="008D45B5"/>
    <w:pPr>
      <w:tabs>
        <w:tab w:val="center" w:pos="4153"/>
        <w:tab w:val="right" w:pos="8306"/>
      </w:tabs>
      <w:snapToGrid w:val="0"/>
      <w:jc w:val="left"/>
    </w:pPr>
    <w:rPr>
      <w:sz w:val="18"/>
      <w:szCs w:val="18"/>
    </w:rPr>
  </w:style>
  <w:style w:type="character" w:customStyle="1" w:styleId="Char0">
    <w:name w:val="页脚 Char"/>
    <w:basedOn w:val="a0"/>
    <w:link w:val="a4"/>
    <w:rsid w:val="008D45B5"/>
    <w:rPr>
      <w:kern w:val="2"/>
      <w:sz w:val="18"/>
      <w:szCs w:val="18"/>
    </w:rPr>
  </w:style>
  <w:style w:type="paragraph" w:styleId="a5">
    <w:name w:val="Balloon Text"/>
    <w:basedOn w:val="a"/>
    <w:link w:val="Char1"/>
    <w:rsid w:val="00286E69"/>
    <w:rPr>
      <w:sz w:val="18"/>
      <w:szCs w:val="18"/>
    </w:rPr>
  </w:style>
  <w:style w:type="character" w:customStyle="1" w:styleId="Char1">
    <w:name w:val="批注框文本 Char"/>
    <w:basedOn w:val="a0"/>
    <w:link w:val="a5"/>
    <w:rsid w:val="00286E6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145</Words>
  <Characters>829</Characters>
  <Application>Microsoft Office Word</Application>
  <DocSecurity>0</DocSecurity>
  <Lines>6</Lines>
  <Paragraphs>1</Paragraphs>
  <ScaleCrop>false</ScaleCrop>
  <Company>微软中国</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宁波大红鹰学院成人继续教育学院</dc:title>
  <dc:creator>微软用户</dc:creator>
  <cp:lastModifiedBy>陈培军</cp:lastModifiedBy>
  <cp:revision>49</cp:revision>
  <dcterms:created xsi:type="dcterms:W3CDTF">2018-01-08T01:48:00Z</dcterms:created>
  <dcterms:modified xsi:type="dcterms:W3CDTF">2021-01-11T07:49:00Z</dcterms:modified>
</cp:coreProperties>
</file>