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/>
          <w:color w:val="000000"/>
        </w:rPr>
      </w:pPr>
      <w:r>
        <w:rPr>
          <w:rFonts w:hint="eastAsia" w:ascii="方正小标宋简体" w:hAnsi="Arial Unicode MS" w:eastAsia="方正小标宋简体" w:cs="Arial Unicode MS"/>
          <w:bCs/>
          <w:w w:val="95"/>
          <w:sz w:val="44"/>
          <w:szCs w:val="44"/>
          <w:lang w:val="en-US" w:eastAsia="zh-CN"/>
        </w:rPr>
        <w:t>宁波财经学院第十四届“挑战杯”大学生创业计划竞赛项目申报汇</w:t>
      </w:r>
      <w:r>
        <w:rPr>
          <w:rFonts w:hint="eastAsia" w:ascii="方正小标宋简体" w:hAnsi="Arial Unicode MS" w:eastAsia="方正小标宋简体" w:cs="Arial Unicode MS"/>
          <w:bCs/>
          <w:w w:val="95"/>
          <w:sz w:val="44"/>
          <w:szCs w:val="44"/>
        </w:rPr>
        <w:t>总表</w:t>
      </w:r>
      <w:r>
        <w:rPr>
          <w:rFonts w:hint="eastAsia"/>
          <w:color w:val="000000"/>
          <w:sz w:val="28"/>
        </w:rPr>
        <w:t xml:space="preserve"> </w:t>
      </w:r>
      <w:r>
        <w:rPr>
          <w:rFonts w:hint="eastAsia"/>
          <w:color w:val="000000"/>
        </w:rPr>
        <w:t xml:space="preserve"> </w:t>
      </w:r>
    </w:p>
    <w:p>
      <w:pPr>
        <w:spacing w:line="700" w:lineRule="exact"/>
        <w:jc w:val="center"/>
        <w:rPr>
          <w:rFonts w:ascii="方正小标宋简体" w:hAnsi="Arial Unicode MS" w:eastAsia="方正小标宋简体" w:cs="Arial Unicode MS"/>
          <w:bCs/>
          <w:w w:val="95"/>
          <w:sz w:val="44"/>
          <w:szCs w:val="44"/>
        </w:rPr>
      </w:pPr>
      <w:r>
        <w:rPr>
          <w:rFonts w:hint="eastAsia"/>
          <w:color w:val="000000"/>
        </w:rPr>
        <w:t xml:space="preserve">                               </w:t>
      </w:r>
    </w:p>
    <w:tbl>
      <w:tblPr>
        <w:tblStyle w:val="5"/>
        <w:tblW w:w="88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3956"/>
        <w:gridCol w:w="2553"/>
        <w:gridCol w:w="1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项目类别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万物互联—基于物联网的智能抓取药品药盒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科技创新和未来产业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应继韬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水域智养管家——水产养殖创新技术引领者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科技创新和未来产业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张建斌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“信手拈来”—智能变刚度“象鼻”仿生柔性抓取机器人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科技创新和未来产业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徐嘉鑫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识梦——基于毫米波雷达的睡眠检测仪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科技创新和未来产业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杨翔杰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灌溉纤夫——“黄河兴农”三号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科技创新和未来产业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郑耀华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跨模态无人机高空作业平台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科技创新和未来产业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徐浩扬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可居--一站式智能物联网解决方案平台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科技创新和未来产业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郭成亚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“藤蔓深深”—基于软体机械的智能化植物养护机器人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A.科技创新和未来产业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周士博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水域环境巡检机器人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科技创新和未来产业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刘鸿浩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“蔓”蜒曲折——复杂地形救援机器人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科技创新和未来产业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“智能药盒”关键技术研究——引领健康生活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科技创新和未来产业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高海龙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基于Java的无接触送餐机器人系统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科技创新和未来产业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马梓恒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宋江出行（及时雨）——基于区块链的去中心化打车系统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科技创新和未来产业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寿子玥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智能蔬菜大棚大棚远程控制系统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科技创新和未来产业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张直龙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保护隐私安全的多方电商数据共享平台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科技创新和未来产业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潘载春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创新运输机器人的研究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科技创新和未来产业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杨心依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无人机物流小车货物分拣系统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科技创新和未来产业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郭琛彬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基于AMEsim的新型喷油器研发及产业化应用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科技创新和未来产业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陈俊伟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青助农——可变种距粮食播种器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B.乡村振兴和农业农村现代化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龚宇慧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健康饮水活动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C.城市治理和社会服务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崔昊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基于太阳能光伏发电技术的新型智能洗鞋机设备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D.生态环保和可持续发展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任鑫茹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水肥精灵——文丘里多通道高效能水肥一体机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D.生态环保和可持续发展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张可怡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基于STM32的沙漠六足仿生机器人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D.生态环保和可持续发展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王依欣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光催化饮用水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D.生态环保和可持续发展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项一宸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“智能炭链”—基于区块链碳中和碳交易可信核算体系构建的碳交易平台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D.生态环保和可持续发展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基于“非遗文创”一站式高端婚礼服务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E.文化创意和区域合作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杨健开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0MDM5NzljNzg2Y2RkMjEyNDExZWM3NDI0Y2I1ODQifQ=="/>
  </w:docVars>
  <w:rsids>
    <w:rsidRoot w:val="00C21803"/>
    <w:rsid w:val="00013292"/>
    <w:rsid w:val="000753C6"/>
    <w:rsid w:val="000F1DA9"/>
    <w:rsid w:val="001A16B8"/>
    <w:rsid w:val="001A44A7"/>
    <w:rsid w:val="001E3F6D"/>
    <w:rsid w:val="002E03F9"/>
    <w:rsid w:val="002E398F"/>
    <w:rsid w:val="00375210"/>
    <w:rsid w:val="003B3EAB"/>
    <w:rsid w:val="00413A62"/>
    <w:rsid w:val="00414BA5"/>
    <w:rsid w:val="00416682"/>
    <w:rsid w:val="00420E02"/>
    <w:rsid w:val="00443638"/>
    <w:rsid w:val="00497B44"/>
    <w:rsid w:val="00544985"/>
    <w:rsid w:val="005B0042"/>
    <w:rsid w:val="005B4220"/>
    <w:rsid w:val="006043A3"/>
    <w:rsid w:val="006A39A3"/>
    <w:rsid w:val="00736272"/>
    <w:rsid w:val="007555D7"/>
    <w:rsid w:val="00775A4D"/>
    <w:rsid w:val="007A5517"/>
    <w:rsid w:val="007A65A7"/>
    <w:rsid w:val="008600C3"/>
    <w:rsid w:val="00875AA1"/>
    <w:rsid w:val="00877CD3"/>
    <w:rsid w:val="008D6333"/>
    <w:rsid w:val="00945B53"/>
    <w:rsid w:val="00AC1DCC"/>
    <w:rsid w:val="00AC3851"/>
    <w:rsid w:val="00AD1CEB"/>
    <w:rsid w:val="00B3764F"/>
    <w:rsid w:val="00C21803"/>
    <w:rsid w:val="00C704D9"/>
    <w:rsid w:val="00CF7657"/>
    <w:rsid w:val="00D235F2"/>
    <w:rsid w:val="00DB230E"/>
    <w:rsid w:val="00DD7964"/>
    <w:rsid w:val="00DE403B"/>
    <w:rsid w:val="00E941E8"/>
    <w:rsid w:val="00EB7B3E"/>
    <w:rsid w:val="00EF43BB"/>
    <w:rsid w:val="00F31DCD"/>
    <w:rsid w:val="00F53637"/>
    <w:rsid w:val="00F674E8"/>
    <w:rsid w:val="00FC227B"/>
    <w:rsid w:val="2BF16795"/>
    <w:rsid w:val="3EB73B70"/>
    <w:rsid w:val="4AC766DF"/>
    <w:rsid w:val="605A116B"/>
    <w:rsid w:val="6EE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autoRedefine/>
    <w:qFormat/>
    <w:uiPriority w:val="99"/>
    <w:pPr>
      <w:spacing w:after="120"/>
      <w:ind w:left="420" w:leftChars="200"/>
    </w:pPr>
    <w:rPr>
      <w:kern w:val="0"/>
      <w:sz w:val="24"/>
      <w:lang w:val="zh-CN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文本缩进 字符"/>
    <w:basedOn w:val="6"/>
    <w:link w:val="2"/>
    <w:autoRedefine/>
    <w:qFormat/>
    <w:uiPriority w:val="99"/>
    <w:rPr>
      <w:rFonts w:ascii="Times New Roman" w:hAnsi="Times New Roman" w:eastAsia="宋体" w:cs="Times New Roman"/>
      <w:kern w:val="0"/>
      <w:sz w:val="24"/>
      <w:szCs w:val="24"/>
      <w:lang w:val="zh-CN"/>
    </w:rPr>
  </w:style>
  <w:style w:type="character" w:customStyle="1" w:styleId="10">
    <w:name w:val="Subtle Emphasis"/>
    <w:basedOn w:val="6"/>
    <w:autoRedefine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4718C-C9C5-4084-9169-83514A1354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439</Characters>
  <Lines>3</Lines>
  <Paragraphs>1</Paragraphs>
  <TotalTime>9</TotalTime>
  <ScaleCrop>false</ScaleCrop>
  <LinksUpToDate>false</LinksUpToDate>
  <CharactersWithSpaces>515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2023-11-13T05:44:00Z</dcterms:created>
  <dc:creator>ASUS</dc:creator>
  <cp:lastModifiedBy>堇年</cp:lastModifiedBy>
  <dcterms:modified xsi:type="dcterms:W3CDTF">2023-12-15T07:52:26Z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C76BC9D1F0924A838D7EC468421CC1CD_12</vt:lpwstr>
  </property>
</Properties>
</file>